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0E" w:rsidRPr="007C18AE" w:rsidRDefault="00313E0E" w:rsidP="000D7352">
      <w:pPr>
        <w:bidi w:val="0"/>
        <w:spacing w:after="0" w:line="240" w:lineRule="auto"/>
        <w:rPr>
          <w:rFonts w:eastAsia="Book Antiqua" w:cs="Ali_K_Samik"/>
          <w:color w:val="002060"/>
          <w:sz w:val="20"/>
          <w:szCs w:val="20"/>
          <w:lang w:val="en-GB"/>
        </w:rPr>
      </w:pPr>
      <w:bookmarkStart w:id="0" w:name="_GoBack"/>
      <w:bookmarkEnd w:id="0"/>
    </w:p>
    <w:p w:rsidR="00D22B22" w:rsidRPr="00144324" w:rsidRDefault="009C4878" w:rsidP="00D22B22">
      <w:pPr>
        <w:spacing w:after="0" w:line="240" w:lineRule="auto"/>
        <w:rPr>
          <w:rFonts w:eastAsia="Book Antiqua" w:cs="Ali-A-Samik"/>
          <w:color w:val="002060"/>
          <w:sz w:val="20"/>
          <w:szCs w:val="20"/>
          <w:rtl/>
          <w:lang w:bidi="ar-IQ"/>
        </w:rPr>
      </w:pPr>
      <w:r>
        <w:rPr>
          <w:noProof/>
        </w:rPr>
        <w:drawing>
          <wp:anchor distT="0" distB="0" distL="114300" distR="114300" simplePos="0" relativeHeight="251659264" behindDoc="1" locked="0" layoutInCell="1" allowOverlap="1">
            <wp:simplePos x="0" y="0"/>
            <wp:positionH relativeFrom="column">
              <wp:posOffset>3088005</wp:posOffset>
            </wp:positionH>
            <wp:positionV relativeFrom="paragraph">
              <wp:posOffset>2540</wp:posOffset>
            </wp:positionV>
            <wp:extent cx="974725" cy="958215"/>
            <wp:effectExtent l="0" t="0" r="0" b="0"/>
            <wp:wrapNone/>
            <wp:docPr id="3" name="Picture 8" descr="Description: logoy sor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ogoy sora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72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B22" w:rsidRPr="00144324">
        <w:rPr>
          <w:rFonts w:eastAsia="Book Antiqua" w:cs="Ali_K_Samik" w:hint="cs"/>
          <w:color w:val="002060"/>
          <w:sz w:val="20"/>
          <w:szCs w:val="20"/>
          <w:rtl/>
          <w:lang w:bidi="ar-IQ"/>
        </w:rPr>
        <w:t xml:space="preserve">   حكومةتي هةريَمي كوردستان-عيَراق                                                                                                              </w:t>
      </w:r>
      <w:r w:rsidR="00656E49" w:rsidRPr="00144324">
        <w:rPr>
          <w:rFonts w:eastAsia="Book Antiqua" w:cs="Ali_K_Samik" w:hint="cs"/>
          <w:color w:val="002060"/>
          <w:sz w:val="20"/>
          <w:szCs w:val="20"/>
          <w:rtl/>
          <w:lang w:bidi="ar-IQ"/>
        </w:rPr>
        <w:t xml:space="preserve">  </w:t>
      </w:r>
      <w:r w:rsidR="00D22B22" w:rsidRPr="00144324">
        <w:rPr>
          <w:rFonts w:eastAsia="Book Antiqua" w:cs="Ali_K_Samik" w:hint="cs"/>
          <w:color w:val="002060"/>
          <w:sz w:val="20"/>
          <w:szCs w:val="20"/>
          <w:rtl/>
          <w:lang w:bidi="ar-IQ"/>
        </w:rPr>
        <w:t xml:space="preserve">    </w:t>
      </w:r>
      <w:r w:rsidR="00EB45FE">
        <w:rPr>
          <w:rFonts w:eastAsia="Book Antiqua" w:cs="Ali_K_Samik"/>
          <w:color w:val="002060"/>
          <w:sz w:val="20"/>
          <w:szCs w:val="20"/>
          <w:lang w:bidi="ar-IQ"/>
        </w:rPr>
        <w:t xml:space="preserve">               </w:t>
      </w:r>
      <w:r w:rsidR="00D22B22" w:rsidRPr="00144324">
        <w:rPr>
          <w:rFonts w:eastAsia="Book Antiqua" w:cs="Ali_K_Samik" w:hint="cs"/>
          <w:color w:val="002060"/>
          <w:sz w:val="20"/>
          <w:szCs w:val="20"/>
          <w:rtl/>
          <w:lang w:bidi="ar-IQ"/>
        </w:rPr>
        <w:t xml:space="preserve">   </w:t>
      </w:r>
      <w:r w:rsidR="00D22B22" w:rsidRPr="00144324">
        <w:rPr>
          <w:rFonts w:eastAsia="Book Antiqua" w:cs="Ali-A-Samik" w:hint="cs"/>
          <w:color w:val="002060"/>
          <w:sz w:val="20"/>
          <w:szCs w:val="20"/>
          <w:rtl/>
          <w:lang w:bidi="ar-IQ"/>
        </w:rPr>
        <w:t>حكومة إقليم كوردستان-العراق</w:t>
      </w:r>
    </w:p>
    <w:p w:rsidR="00D22B22" w:rsidRPr="00144324" w:rsidRDefault="00D22B22" w:rsidP="00D22B22">
      <w:pPr>
        <w:spacing w:after="0" w:line="240" w:lineRule="auto"/>
        <w:rPr>
          <w:rFonts w:eastAsia="Book Antiqua" w:cs="Ali-A-Samik"/>
          <w:color w:val="002060"/>
          <w:sz w:val="20"/>
          <w:szCs w:val="20"/>
          <w:rtl/>
          <w:lang w:bidi="ar-IQ"/>
        </w:rPr>
      </w:pPr>
      <w:r w:rsidRPr="00144324">
        <w:rPr>
          <w:rFonts w:eastAsia="Book Antiqua" w:cs="Ali-A-Samik" w:hint="cs"/>
          <w:color w:val="002060"/>
          <w:sz w:val="20"/>
          <w:szCs w:val="20"/>
          <w:rtl/>
          <w:lang w:bidi="ar-IQ"/>
        </w:rPr>
        <w:t xml:space="preserve">   </w:t>
      </w:r>
      <w:r w:rsidRPr="00144324">
        <w:rPr>
          <w:rFonts w:eastAsia="Book Antiqua" w:cs="Ali_K_Samik" w:hint="cs"/>
          <w:color w:val="002060"/>
          <w:sz w:val="20"/>
          <w:szCs w:val="20"/>
          <w:rtl/>
          <w:lang w:bidi="ar-IQ"/>
        </w:rPr>
        <w:t xml:space="preserve">سةرؤكايةتي ئةنجومةني وةزيران              </w:t>
      </w:r>
      <w:r w:rsidRPr="00144324">
        <w:rPr>
          <w:rFonts w:eastAsia="Book Antiqua" w:cs="Ali-A-Samik" w:hint="cs"/>
          <w:color w:val="002060"/>
          <w:sz w:val="20"/>
          <w:szCs w:val="20"/>
          <w:rtl/>
          <w:lang w:bidi="ar-IQ"/>
        </w:rPr>
        <w:t xml:space="preserve">                                                                                                         </w:t>
      </w:r>
      <w:r w:rsidR="00656E49" w:rsidRPr="00144324">
        <w:rPr>
          <w:rFonts w:eastAsia="Book Antiqua" w:cs="Ali-A-Samik" w:hint="cs"/>
          <w:color w:val="002060"/>
          <w:sz w:val="20"/>
          <w:szCs w:val="20"/>
          <w:rtl/>
          <w:lang w:bidi="ar-IQ"/>
        </w:rPr>
        <w:t xml:space="preserve"> </w:t>
      </w:r>
      <w:r w:rsidRPr="00144324">
        <w:rPr>
          <w:rFonts w:eastAsia="Book Antiqua" w:cs="Ali-A-Samik" w:hint="cs"/>
          <w:color w:val="002060"/>
          <w:sz w:val="20"/>
          <w:szCs w:val="20"/>
          <w:rtl/>
          <w:lang w:bidi="ar-IQ"/>
        </w:rPr>
        <w:t xml:space="preserve">     </w:t>
      </w:r>
      <w:r w:rsidR="00EB45FE">
        <w:rPr>
          <w:rFonts w:eastAsia="Book Antiqua" w:cs="Ali-A-Samik"/>
          <w:color w:val="002060"/>
          <w:sz w:val="20"/>
          <w:szCs w:val="20"/>
          <w:lang w:bidi="ar-IQ"/>
        </w:rPr>
        <w:t xml:space="preserve">              </w:t>
      </w:r>
      <w:r w:rsidRPr="00144324">
        <w:rPr>
          <w:rFonts w:eastAsia="Book Antiqua" w:cs="Ali-A-Samik" w:hint="cs"/>
          <w:color w:val="002060"/>
          <w:sz w:val="20"/>
          <w:szCs w:val="20"/>
          <w:rtl/>
          <w:lang w:bidi="ar-IQ"/>
        </w:rPr>
        <w:t xml:space="preserve">    رئاسة مجلس الوزراء</w:t>
      </w:r>
    </w:p>
    <w:p w:rsidR="00D22B22" w:rsidRPr="00144324" w:rsidRDefault="00D22B22" w:rsidP="00D22B22">
      <w:pPr>
        <w:spacing w:after="0" w:line="240" w:lineRule="auto"/>
        <w:rPr>
          <w:rFonts w:eastAsia="Book Antiqua" w:cs="Ali-A-Samik"/>
          <w:color w:val="002060"/>
          <w:sz w:val="20"/>
          <w:szCs w:val="20"/>
          <w:rtl/>
          <w:lang w:bidi="ar-IQ"/>
        </w:rPr>
      </w:pPr>
      <w:r w:rsidRPr="00144324">
        <w:rPr>
          <w:rFonts w:eastAsia="Book Antiqua" w:cs="Ali_K_Samik" w:hint="cs"/>
          <w:color w:val="002060"/>
          <w:sz w:val="20"/>
          <w:szCs w:val="20"/>
          <w:rtl/>
          <w:lang w:bidi="ar-IQ"/>
        </w:rPr>
        <w:t xml:space="preserve">وةزارةتي خويَندني بالآ و تويَذينةوةي زانستي                                                                                                  </w:t>
      </w:r>
      <w:r w:rsidR="00EB45FE">
        <w:rPr>
          <w:rFonts w:eastAsia="Book Antiqua" w:cs="Ali_K_Samik"/>
          <w:color w:val="002060"/>
          <w:sz w:val="20"/>
          <w:szCs w:val="20"/>
          <w:lang w:bidi="ar-IQ"/>
        </w:rPr>
        <w:t xml:space="preserve">               </w:t>
      </w:r>
      <w:r w:rsidRPr="00144324">
        <w:rPr>
          <w:rFonts w:eastAsia="Book Antiqua" w:cs="Ali_K_Samik" w:hint="cs"/>
          <w:color w:val="002060"/>
          <w:sz w:val="20"/>
          <w:szCs w:val="20"/>
          <w:rtl/>
          <w:lang w:bidi="ar-IQ"/>
        </w:rPr>
        <w:t xml:space="preserve">     </w:t>
      </w:r>
      <w:r w:rsidRPr="00144324">
        <w:rPr>
          <w:rFonts w:eastAsia="Book Antiqua" w:cs="Ali-A-Samik" w:hint="cs"/>
          <w:color w:val="002060"/>
          <w:sz w:val="20"/>
          <w:szCs w:val="20"/>
          <w:rtl/>
          <w:lang w:bidi="ar-IQ"/>
        </w:rPr>
        <w:t>وزارة التعليم العالي والبحث العلمي</w:t>
      </w:r>
    </w:p>
    <w:p w:rsidR="00D22B22" w:rsidRPr="00144324" w:rsidRDefault="00D22B22" w:rsidP="00D22B22">
      <w:pPr>
        <w:spacing w:after="0" w:line="240" w:lineRule="auto"/>
        <w:rPr>
          <w:rFonts w:eastAsia="Book Antiqua" w:cs="Ali_K_Samik"/>
          <w:color w:val="002060"/>
          <w:sz w:val="20"/>
          <w:szCs w:val="20"/>
          <w:rtl/>
          <w:lang w:bidi="ar-IQ"/>
        </w:rPr>
      </w:pPr>
      <w:r w:rsidRPr="00144324">
        <w:rPr>
          <w:rFonts w:eastAsia="Book Antiqua" w:cs="Ali_K_Samik" w:hint="cs"/>
          <w:color w:val="002060"/>
          <w:sz w:val="20"/>
          <w:szCs w:val="20"/>
          <w:rtl/>
          <w:lang w:bidi="ar-IQ"/>
        </w:rPr>
        <w:t xml:space="preserve">سةرؤكايةتي زانكؤي سؤران                                                                                                                                     </w:t>
      </w:r>
      <w:r w:rsidR="00EB45FE">
        <w:rPr>
          <w:rFonts w:eastAsia="Book Antiqua" w:cs="Ali_K_Samik"/>
          <w:color w:val="002060"/>
          <w:sz w:val="20"/>
          <w:szCs w:val="20"/>
          <w:lang w:bidi="ar-IQ"/>
        </w:rPr>
        <w:t xml:space="preserve">             </w:t>
      </w:r>
      <w:r w:rsidRPr="00144324">
        <w:rPr>
          <w:rFonts w:eastAsia="Book Antiqua" w:cs="Ali_K_Samik" w:hint="cs"/>
          <w:color w:val="002060"/>
          <w:sz w:val="20"/>
          <w:szCs w:val="20"/>
          <w:rtl/>
          <w:lang w:bidi="ar-IQ"/>
        </w:rPr>
        <w:t xml:space="preserve">         </w:t>
      </w:r>
      <w:r w:rsidRPr="00144324">
        <w:rPr>
          <w:rFonts w:eastAsia="Book Antiqua" w:cs="Ali-A-Samik" w:hint="cs"/>
          <w:color w:val="002060"/>
          <w:sz w:val="20"/>
          <w:szCs w:val="20"/>
          <w:rtl/>
          <w:lang w:bidi="ar-IQ"/>
        </w:rPr>
        <w:t>رئاسة جامعة سوران</w:t>
      </w:r>
      <w:r w:rsidRPr="00144324">
        <w:rPr>
          <w:rFonts w:eastAsia="Book Antiqua" w:cs="Ali_K_Samik" w:hint="cs"/>
          <w:color w:val="002060"/>
          <w:sz w:val="20"/>
          <w:szCs w:val="20"/>
          <w:rtl/>
          <w:lang w:bidi="ar-IQ"/>
        </w:rPr>
        <w:t xml:space="preserve">    </w:t>
      </w:r>
    </w:p>
    <w:p w:rsidR="00D22B22" w:rsidRPr="00144324" w:rsidRDefault="00D22B22" w:rsidP="00D22B22">
      <w:pPr>
        <w:spacing w:after="0" w:line="240" w:lineRule="auto"/>
        <w:rPr>
          <w:rFonts w:eastAsia="Book Antiqua" w:cs="Ali-A-Samik"/>
          <w:color w:val="002060"/>
          <w:sz w:val="20"/>
          <w:szCs w:val="20"/>
          <w:rtl/>
          <w:lang w:bidi="ar-IQ"/>
        </w:rPr>
      </w:pPr>
      <w:r w:rsidRPr="00144324">
        <w:rPr>
          <w:rFonts w:eastAsia="Book Antiqua" w:cs="Ali_K_Samik" w:hint="cs"/>
          <w:color w:val="002060"/>
          <w:sz w:val="20"/>
          <w:szCs w:val="20"/>
          <w:rtl/>
          <w:lang w:bidi="ar-IQ"/>
        </w:rPr>
        <w:t xml:space="preserve">    فاكةلَتي ئاداب                                                                                                                                                        </w:t>
      </w:r>
      <w:r w:rsidR="00EB45FE">
        <w:rPr>
          <w:rFonts w:eastAsia="Book Antiqua" w:cs="Ali_K_Samik"/>
          <w:color w:val="002060"/>
          <w:sz w:val="20"/>
          <w:szCs w:val="20"/>
          <w:lang w:bidi="ar-IQ"/>
        </w:rPr>
        <w:t xml:space="preserve">            </w:t>
      </w:r>
      <w:r w:rsidRPr="00144324">
        <w:rPr>
          <w:rFonts w:eastAsia="Book Antiqua" w:cs="Ali_K_Samik" w:hint="cs"/>
          <w:color w:val="002060"/>
          <w:sz w:val="20"/>
          <w:szCs w:val="20"/>
          <w:rtl/>
          <w:lang w:bidi="ar-IQ"/>
        </w:rPr>
        <w:t xml:space="preserve">       </w:t>
      </w:r>
      <w:r w:rsidRPr="00EB45FE">
        <w:rPr>
          <w:rFonts w:eastAsia="Book Antiqua" w:cs="Ali_K_Samik" w:hint="cs"/>
          <w:color w:val="002060"/>
          <w:sz w:val="20"/>
          <w:szCs w:val="20"/>
          <w:rtl/>
          <w:lang w:bidi="ar-IQ"/>
        </w:rPr>
        <w:t>فاك</w:t>
      </w:r>
      <w:r w:rsidR="00EB45FE">
        <w:rPr>
          <w:rFonts w:eastAsia="Book Antiqua" w:cs="Ali_K_Samik" w:hint="cs"/>
          <w:color w:val="002060"/>
          <w:sz w:val="20"/>
          <w:szCs w:val="20"/>
          <w:rtl/>
          <w:lang w:bidi="ar-IQ"/>
        </w:rPr>
        <w:t>ة</w:t>
      </w:r>
      <w:r w:rsidRPr="00EB45FE">
        <w:rPr>
          <w:rFonts w:eastAsia="Book Antiqua" w:cs="Ali_K_Samik" w:hint="cs"/>
          <w:color w:val="002060"/>
          <w:sz w:val="20"/>
          <w:szCs w:val="20"/>
          <w:rtl/>
          <w:lang w:bidi="ar-IQ"/>
        </w:rPr>
        <w:t>لتي</w:t>
      </w:r>
      <w:r w:rsidRPr="00144324">
        <w:rPr>
          <w:rFonts w:eastAsia="Book Antiqua" w:cs="Ali-A-Samik" w:hint="cs"/>
          <w:color w:val="002060"/>
          <w:sz w:val="20"/>
          <w:szCs w:val="20"/>
          <w:rtl/>
          <w:lang w:bidi="ar-IQ"/>
        </w:rPr>
        <w:t xml:space="preserve"> الآداب</w:t>
      </w:r>
    </w:p>
    <w:p w:rsidR="00656E49" w:rsidRPr="00144324" w:rsidRDefault="00D22B22" w:rsidP="00656E49">
      <w:pPr>
        <w:spacing w:after="0" w:line="240" w:lineRule="auto"/>
        <w:rPr>
          <w:rFonts w:eastAsia="Book Antiqua" w:cs="Ali_K_Samik"/>
          <w:color w:val="002060"/>
          <w:sz w:val="20"/>
          <w:szCs w:val="20"/>
          <w:rtl/>
          <w:lang w:bidi="ar-IQ"/>
        </w:rPr>
      </w:pPr>
      <w:r w:rsidRPr="00144324">
        <w:rPr>
          <w:rFonts w:eastAsia="Book Antiqua" w:cs="Ali-A-Samik" w:hint="cs"/>
          <w:color w:val="002060"/>
          <w:sz w:val="20"/>
          <w:szCs w:val="20"/>
          <w:rtl/>
          <w:lang w:bidi="ar-IQ"/>
        </w:rPr>
        <w:t xml:space="preserve">                                                                                           </w:t>
      </w:r>
      <w:r w:rsidR="00656E49" w:rsidRPr="00144324">
        <w:rPr>
          <w:rFonts w:eastAsia="Book Antiqua" w:cs="Ali_K_Samik" w:hint="cs"/>
          <w:color w:val="002060"/>
          <w:sz w:val="20"/>
          <w:szCs w:val="20"/>
          <w:rtl/>
          <w:lang w:bidi="ar-IQ"/>
        </w:rPr>
        <w:t>دارِشتي ثلاني خويَندن/كؤرس بووك</w:t>
      </w:r>
    </w:p>
    <w:p w:rsidR="00D22B22" w:rsidRPr="00144324" w:rsidRDefault="00656E49" w:rsidP="00EB45FE">
      <w:pPr>
        <w:spacing w:after="0" w:line="240" w:lineRule="auto"/>
        <w:rPr>
          <w:rFonts w:eastAsia="Book Antiqua" w:cs="Ali_K_Samik"/>
          <w:color w:val="002060"/>
          <w:sz w:val="20"/>
          <w:szCs w:val="20"/>
          <w:rtl/>
          <w:lang w:bidi="ar-IQ"/>
        </w:rPr>
      </w:pPr>
      <w:r w:rsidRPr="00144324">
        <w:rPr>
          <w:rFonts w:eastAsia="Book Antiqua" w:cs="Ali_K_Samik" w:hint="cs"/>
          <w:color w:val="002060"/>
          <w:sz w:val="20"/>
          <w:szCs w:val="20"/>
          <w:rtl/>
          <w:lang w:bidi="ar-IQ"/>
        </w:rPr>
        <w:t xml:space="preserve">                                                                                              بؤ سالَي خويَندني </w:t>
      </w:r>
      <w:r w:rsidR="00EB45FE">
        <w:rPr>
          <w:rFonts w:eastAsia="Book Antiqua" w:cs="Ali_K_Samik"/>
          <w:color w:val="002060"/>
          <w:sz w:val="20"/>
          <w:szCs w:val="20"/>
          <w:lang w:bidi="ar-IQ"/>
        </w:rPr>
        <w:t>2014</w:t>
      </w:r>
      <w:r w:rsidRPr="00144324">
        <w:rPr>
          <w:rFonts w:eastAsia="Book Antiqua" w:cs="Ali_K_Samik" w:hint="cs"/>
          <w:color w:val="002060"/>
          <w:sz w:val="20"/>
          <w:szCs w:val="20"/>
          <w:rtl/>
          <w:lang w:bidi="ar-IQ"/>
        </w:rPr>
        <w:t>-</w:t>
      </w:r>
      <w:r w:rsidR="00EB45FE">
        <w:rPr>
          <w:rFonts w:eastAsia="Book Antiqua" w:cs="Ali_K_Samik"/>
          <w:color w:val="002060"/>
          <w:sz w:val="20"/>
          <w:szCs w:val="20"/>
          <w:lang w:bidi="ar-IQ"/>
        </w:rPr>
        <w:t>2015</w:t>
      </w:r>
      <w:r w:rsidR="00D22B22" w:rsidRPr="00144324">
        <w:rPr>
          <w:rFonts w:eastAsia="Book Antiqua" w:cs="Ali_K_Samik" w:hint="cs"/>
          <w:color w:val="002060"/>
          <w:sz w:val="20"/>
          <w:szCs w:val="20"/>
          <w:rtl/>
          <w:lang w:bidi="ar-IQ"/>
        </w:rPr>
        <w:t xml:space="preserve">                       </w:t>
      </w:r>
    </w:p>
    <w:p w:rsidR="0087774F" w:rsidRPr="00144324" w:rsidRDefault="009C4878" w:rsidP="00656E49">
      <w:pPr>
        <w:spacing w:after="0" w:line="240" w:lineRule="auto"/>
        <w:rPr>
          <w:rFonts w:eastAsia="Book Antiqua" w:cs="Ali_K_Samik"/>
          <w:color w:val="002060"/>
          <w:sz w:val="20"/>
          <w:szCs w:val="20"/>
          <w:rtl/>
          <w:lang w:bidi="ar-IQ"/>
        </w:rPr>
      </w:pPr>
      <w:r>
        <w:rPr>
          <w:noProof/>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26670</wp:posOffset>
                </wp:positionV>
                <wp:extent cx="6787515" cy="26035"/>
                <wp:effectExtent l="19050" t="19050" r="13335" b="311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7515" cy="26035"/>
                        </a:xfrm>
                        <a:prstGeom prst="straightConnector1">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1pt;margin-top:2.1pt;width:534.45pt;height:2.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" strokeweight="2.5pt">
                <v:shadow color="#868686"/>
              </v:shape>
            </w:pict>
          </mc:Fallback>
        </mc:AlternateContent>
      </w:r>
    </w:p>
    <w:tbl>
      <w:tblPr>
        <w:tblpPr w:leftFromText="180" w:rightFromText="180" w:vertAnchor="text" w:horzAnchor="margin" w:tblpY="339"/>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4"/>
      </w:tblGrid>
      <w:tr w:rsidR="00D02EC3" w:rsidRPr="00007298" w:rsidTr="00007298">
        <w:trPr>
          <w:trHeight w:val="499"/>
        </w:trPr>
        <w:tc>
          <w:tcPr>
            <w:tcW w:w="10564" w:type="dxa"/>
            <w:tcBorders>
              <w:top w:val="nil"/>
              <w:left w:val="nil"/>
              <w:bottom w:val="single" w:sz="4" w:space="0" w:color="auto"/>
            </w:tcBorders>
            <w:shd w:val="clear" w:color="auto" w:fill="auto"/>
          </w:tcPr>
          <w:p w:rsidR="00D02EC3" w:rsidRPr="00007298" w:rsidRDefault="00D02EC3" w:rsidP="00007298">
            <w:pPr>
              <w:spacing w:after="0" w:line="240" w:lineRule="auto"/>
              <w:rPr>
                <w:rFonts w:cs="Ali_K_Traditional"/>
                <w:sz w:val="32"/>
                <w:szCs w:val="32"/>
                <w:highlight w:val="darkCyan"/>
                <w:rtl/>
                <w:lang w:bidi="ar-IQ"/>
              </w:rPr>
            </w:pPr>
            <w:r w:rsidRPr="00007298">
              <w:rPr>
                <w:rFonts w:cs="Ali_K_Traditional" w:hint="cs"/>
                <w:sz w:val="32"/>
                <w:szCs w:val="32"/>
                <w:highlight w:val="darkCyan"/>
                <w:rtl/>
                <w:lang w:bidi="ar-IQ"/>
              </w:rPr>
              <w:t>زانياري مامؤستا:</w:t>
            </w:r>
          </w:p>
          <w:p w:rsidR="0076618F" w:rsidRPr="00007298" w:rsidRDefault="0076618F" w:rsidP="00007298">
            <w:pPr>
              <w:tabs>
                <w:tab w:val="right" w:pos="2661"/>
              </w:tabs>
              <w:spacing w:after="0" w:line="240" w:lineRule="auto"/>
              <w:rPr>
                <w:rFonts w:cs="Ali_K_Traditional"/>
                <w:sz w:val="32"/>
                <w:szCs w:val="32"/>
                <w:rtl/>
                <w:lang w:bidi="ar-IQ"/>
              </w:rPr>
            </w:pPr>
          </w:p>
        </w:tc>
      </w:tr>
      <w:tr w:rsidR="00D02EC3" w:rsidRPr="00007298" w:rsidTr="00007298">
        <w:trPr>
          <w:trHeight w:val="644"/>
        </w:trPr>
        <w:tc>
          <w:tcPr>
            <w:tcW w:w="10564" w:type="dxa"/>
            <w:tcBorders>
              <w:top w:val="single" w:sz="4" w:space="0" w:color="auto"/>
              <w:left w:val="single" w:sz="4" w:space="0" w:color="auto"/>
              <w:bottom w:val="single" w:sz="4" w:space="0" w:color="auto"/>
              <w:right w:val="single" w:sz="4" w:space="0" w:color="auto"/>
            </w:tcBorders>
            <w:shd w:val="clear" w:color="auto" w:fill="auto"/>
          </w:tcPr>
          <w:p w:rsidR="00A1543C" w:rsidRPr="00007298" w:rsidRDefault="00D02EC3" w:rsidP="00007298">
            <w:pPr>
              <w:spacing w:after="0" w:line="240" w:lineRule="auto"/>
              <w:rPr>
                <w:rFonts w:cs="Ali_K_Traditional"/>
                <w:sz w:val="32"/>
                <w:szCs w:val="32"/>
                <w:lang w:bidi="ar-IQ"/>
              </w:rPr>
            </w:pPr>
            <w:r w:rsidRPr="00007298">
              <w:rPr>
                <w:rFonts w:cs="Ali_K_Traditional" w:hint="cs"/>
                <w:sz w:val="32"/>
                <w:szCs w:val="32"/>
                <w:rtl/>
                <w:lang w:bidi="ar-IQ"/>
              </w:rPr>
              <w:t>نــــــاوي مامؤستا:</w:t>
            </w:r>
            <w:r w:rsidR="00144324" w:rsidRPr="00007298">
              <w:rPr>
                <w:rFonts w:cs="Ali_K_Traditional" w:hint="cs"/>
                <w:sz w:val="32"/>
                <w:szCs w:val="32"/>
                <w:rtl/>
                <w:lang w:bidi="ar-IQ"/>
              </w:rPr>
              <w:t xml:space="preserve"> </w:t>
            </w:r>
            <w:r w:rsidR="008116CF" w:rsidRPr="00007298">
              <w:rPr>
                <w:rFonts w:cs="Ali_K_Traditional"/>
                <w:sz w:val="32"/>
                <w:szCs w:val="32"/>
                <w:lang w:bidi="ar-IQ"/>
              </w:rPr>
              <w:t>Hasan Mohammed Hameed</w:t>
            </w:r>
          </w:p>
        </w:tc>
      </w:tr>
      <w:tr w:rsidR="00A1543C" w:rsidRPr="00007298" w:rsidTr="00007298">
        <w:trPr>
          <w:trHeight w:val="635"/>
        </w:trPr>
        <w:tc>
          <w:tcPr>
            <w:tcW w:w="10564" w:type="dxa"/>
            <w:tcBorders>
              <w:top w:val="single" w:sz="4" w:space="0" w:color="auto"/>
              <w:left w:val="single" w:sz="4" w:space="0" w:color="auto"/>
              <w:right w:val="single" w:sz="4" w:space="0" w:color="auto"/>
            </w:tcBorders>
            <w:shd w:val="clear" w:color="auto" w:fill="auto"/>
          </w:tcPr>
          <w:p w:rsidR="00A1543C" w:rsidRPr="00007298" w:rsidRDefault="00A1543C" w:rsidP="00007298">
            <w:pPr>
              <w:spacing w:after="0" w:line="240" w:lineRule="auto"/>
              <w:rPr>
                <w:rFonts w:cs="Ali_K_Traditional"/>
                <w:sz w:val="32"/>
                <w:szCs w:val="32"/>
                <w:rtl/>
                <w:lang w:bidi="ar-IQ"/>
              </w:rPr>
            </w:pPr>
            <w:r w:rsidRPr="00007298">
              <w:rPr>
                <w:rFonts w:cs="Ali_K_Traditional" w:hint="cs"/>
                <w:sz w:val="32"/>
                <w:szCs w:val="32"/>
                <w:rtl/>
                <w:lang w:bidi="ar-IQ"/>
              </w:rPr>
              <w:t>ثسثؤري وردي مامؤستا</w:t>
            </w:r>
            <w:r w:rsidR="00144324" w:rsidRPr="00007298">
              <w:rPr>
                <w:rFonts w:cs="Ali_K_Traditional" w:hint="cs"/>
                <w:sz w:val="32"/>
                <w:szCs w:val="32"/>
                <w:rtl/>
                <w:lang w:bidi="ar-IQ"/>
              </w:rPr>
              <w:t xml:space="preserve">: </w:t>
            </w:r>
            <w:r w:rsidR="008116CF" w:rsidRPr="00007298">
              <w:rPr>
                <w:rFonts w:cs="Ali_K_Traditional"/>
                <w:sz w:val="32"/>
                <w:szCs w:val="32"/>
                <w:lang w:bidi="ar-IQ"/>
              </w:rPr>
              <w:t>Geomatics</w:t>
            </w:r>
          </w:p>
        </w:tc>
      </w:tr>
      <w:tr w:rsidR="00D02EC3" w:rsidRPr="00007298" w:rsidTr="00007298">
        <w:tc>
          <w:tcPr>
            <w:tcW w:w="10564" w:type="dxa"/>
            <w:tcBorders>
              <w:right w:val="single" w:sz="4" w:space="0" w:color="auto"/>
            </w:tcBorders>
            <w:shd w:val="clear" w:color="auto" w:fill="auto"/>
          </w:tcPr>
          <w:p w:rsidR="00D02EC3" w:rsidRPr="00007298" w:rsidRDefault="00D02EC3" w:rsidP="00007298">
            <w:pPr>
              <w:spacing w:after="0" w:line="240" w:lineRule="auto"/>
              <w:rPr>
                <w:rFonts w:cs="Ali_K_Traditional"/>
                <w:sz w:val="32"/>
                <w:szCs w:val="32"/>
                <w:rtl/>
                <w:lang w:bidi="ar-IQ"/>
              </w:rPr>
            </w:pPr>
            <w:r w:rsidRPr="00007298">
              <w:rPr>
                <w:rFonts w:cs="Ali_K_Traditional" w:hint="cs"/>
                <w:sz w:val="32"/>
                <w:szCs w:val="32"/>
                <w:rtl/>
              </w:rPr>
              <w:t>ذ.موبايل:</w:t>
            </w:r>
            <w:r w:rsidR="008116CF" w:rsidRPr="00007298">
              <w:rPr>
                <w:rFonts w:cs="Ali_K_Traditional"/>
                <w:sz w:val="32"/>
                <w:szCs w:val="32"/>
              </w:rPr>
              <w:t xml:space="preserve">07507639509   </w:t>
            </w:r>
          </w:p>
        </w:tc>
      </w:tr>
      <w:tr w:rsidR="00D02EC3" w:rsidRPr="00007298" w:rsidTr="00007298">
        <w:tc>
          <w:tcPr>
            <w:tcW w:w="10564" w:type="dxa"/>
            <w:shd w:val="clear" w:color="auto" w:fill="auto"/>
          </w:tcPr>
          <w:p w:rsidR="00D02EC3" w:rsidRPr="00007298" w:rsidRDefault="00D02EC3" w:rsidP="00007298">
            <w:pPr>
              <w:spacing w:after="0" w:line="240" w:lineRule="auto"/>
              <w:rPr>
                <w:rFonts w:cs="Ali_K_Traditional"/>
                <w:sz w:val="32"/>
                <w:szCs w:val="32"/>
                <w:rtl/>
              </w:rPr>
            </w:pPr>
            <w:r w:rsidRPr="00007298">
              <w:rPr>
                <w:rFonts w:cs="Ali_K_Traditional" w:hint="cs"/>
                <w:sz w:val="32"/>
                <w:szCs w:val="32"/>
                <w:rtl/>
                <w:lang w:bidi="ar-IQ"/>
              </w:rPr>
              <w:t>ئيميَل:</w:t>
            </w:r>
            <w:r w:rsidR="008116CF" w:rsidRPr="00007298">
              <w:rPr>
                <w:rFonts w:cs="Ali_K_Traditional"/>
                <w:sz w:val="32"/>
                <w:szCs w:val="32"/>
                <w:lang w:bidi="ar-IQ"/>
              </w:rPr>
              <w:t xml:space="preserve">  </w:t>
            </w:r>
            <w:hyperlink r:id="rId10" w:history="1">
              <w:r w:rsidR="008116CF" w:rsidRPr="00007298">
                <w:rPr>
                  <w:rStyle w:val="Hyperlink"/>
                  <w:rFonts w:ascii="Times New Roman" w:hAnsi="Times New Roman"/>
                  <w:sz w:val="28"/>
                  <w:szCs w:val="28"/>
                  <w:lang w:bidi="ar-IQ"/>
                </w:rPr>
                <w:t>hasan_77g@yahoo.com</w:t>
              </w:r>
            </w:hyperlink>
            <w:r w:rsidR="008116CF" w:rsidRPr="00007298">
              <w:rPr>
                <w:rFonts w:ascii="Times New Roman" w:hAnsi="Times New Roman"/>
                <w:sz w:val="28"/>
                <w:szCs w:val="28"/>
                <w:lang w:bidi="ar-IQ"/>
              </w:rPr>
              <w:t xml:space="preserve"> or </w:t>
            </w:r>
            <w:hyperlink r:id="rId11" w:history="1">
              <w:r w:rsidR="008116CF" w:rsidRPr="00007298">
                <w:rPr>
                  <w:rStyle w:val="Hyperlink"/>
                  <w:rFonts w:ascii="Times New Roman" w:hAnsi="Times New Roman"/>
                  <w:sz w:val="28"/>
                  <w:szCs w:val="28"/>
                  <w:shd w:val="clear" w:color="auto" w:fill="FFFFFF"/>
                </w:rPr>
                <w:t>hasan.hamid@soran.edu.iq</w:t>
              </w:r>
            </w:hyperlink>
            <w:r w:rsidR="008116CF" w:rsidRPr="00007298">
              <w:rPr>
                <w:rStyle w:val="Hyperlink"/>
                <w:rFonts w:ascii="Times New Roman" w:hAnsi="Times New Roman"/>
                <w:sz w:val="28"/>
                <w:szCs w:val="28"/>
                <w:shd w:val="clear" w:color="auto" w:fill="FFFFFF"/>
              </w:rPr>
              <w:t xml:space="preserve"> </w:t>
            </w:r>
          </w:p>
        </w:tc>
      </w:tr>
      <w:tr w:rsidR="00D02EC3" w:rsidRPr="00007298" w:rsidTr="00007298">
        <w:trPr>
          <w:trHeight w:val="540"/>
        </w:trPr>
        <w:tc>
          <w:tcPr>
            <w:tcW w:w="10564" w:type="dxa"/>
            <w:tcBorders>
              <w:bottom w:val="single" w:sz="4" w:space="0" w:color="auto"/>
            </w:tcBorders>
            <w:shd w:val="clear" w:color="auto" w:fill="auto"/>
          </w:tcPr>
          <w:p w:rsidR="00A1543C" w:rsidRPr="00007298" w:rsidRDefault="00D02EC3" w:rsidP="00007298">
            <w:pPr>
              <w:spacing w:after="0" w:line="240" w:lineRule="auto"/>
              <w:rPr>
                <w:rFonts w:cs="Ali_K_Traditional"/>
                <w:sz w:val="32"/>
                <w:szCs w:val="32"/>
                <w:rtl/>
              </w:rPr>
            </w:pPr>
            <w:r w:rsidRPr="00007298">
              <w:rPr>
                <w:rFonts w:cs="Ali_K_Traditional" w:hint="cs"/>
                <w:sz w:val="32"/>
                <w:szCs w:val="32"/>
                <w:rtl/>
                <w:lang w:bidi="ar-IQ"/>
              </w:rPr>
              <w:t>مؤر يان واذووي مامؤستا:</w:t>
            </w:r>
          </w:p>
        </w:tc>
      </w:tr>
      <w:tr w:rsidR="00D02EC3" w:rsidRPr="00007298" w:rsidTr="00007298">
        <w:tc>
          <w:tcPr>
            <w:tcW w:w="10564" w:type="dxa"/>
            <w:tcBorders>
              <w:top w:val="single" w:sz="4" w:space="0" w:color="auto"/>
              <w:left w:val="nil"/>
              <w:bottom w:val="nil"/>
            </w:tcBorders>
            <w:shd w:val="clear" w:color="auto" w:fill="auto"/>
          </w:tcPr>
          <w:p w:rsidR="0076618F" w:rsidRPr="00007298" w:rsidRDefault="0076618F" w:rsidP="00007298">
            <w:pPr>
              <w:spacing w:after="0" w:line="240" w:lineRule="auto"/>
              <w:rPr>
                <w:rFonts w:cs="Ali_K_Traditional"/>
                <w:sz w:val="32"/>
                <w:szCs w:val="32"/>
                <w:rtl/>
                <w:lang w:bidi="ar-IQ"/>
              </w:rPr>
            </w:pPr>
          </w:p>
          <w:p w:rsidR="0076618F" w:rsidRPr="00007298" w:rsidRDefault="00D02EC3" w:rsidP="00007298">
            <w:pPr>
              <w:spacing w:after="0" w:line="240" w:lineRule="auto"/>
              <w:rPr>
                <w:rFonts w:cs="Ali_K_Traditional"/>
                <w:sz w:val="32"/>
                <w:szCs w:val="32"/>
                <w:highlight w:val="darkCyan"/>
                <w:rtl/>
                <w:lang w:bidi="ar-IQ"/>
              </w:rPr>
            </w:pPr>
            <w:r w:rsidRPr="00007298">
              <w:rPr>
                <w:rFonts w:cs="Ali_K_Traditional" w:hint="cs"/>
                <w:sz w:val="32"/>
                <w:szCs w:val="32"/>
                <w:highlight w:val="darkCyan"/>
                <w:rtl/>
                <w:lang w:bidi="ar-IQ"/>
              </w:rPr>
              <w:t>زانياري بةش و بابةت:</w:t>
            </w:r>
          </w:p>
          <w:tbl>
            <w:tblPr>
              <w:tblpPr w:leftFromText="180" w:rightFromText="180" w:vertAnchor="text" w:horzAnchor="margin" w:tblpY="339"/>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8"/>
            </w:tblGrid>
            <w:tr w:rsidR="00D02EC3" w:rsidRPr="00007298" w:rsidTr="00007298">
              <w:trPr>
                <w:trHeight w:val="609"/>
              </w:trPr>
              <w:tc>
                <w:tcPr>
                  <w:tcW w:w="10564" w:type="dxa"/>
                  <w:tcBorders>
                    <w:top w:val="single" w:sz="4" w:space="0" w:color="auto"/>
                    <w:left w:val="single" w:sz="4" w:space="0" w:color="auto"/>
                    <w:right w:val="single" w:sz="4" w:space="0" w:color="auto"/>
                  </w:tcBorders>
                  <w:shd w:val="clear" w:color="auto" w:fill="auto"/>
                </w:tcPr>
                <w:p w:rsidR="00144324" w:rsidRPr="00007298" w:rsidRDefault="00D02EC3" w:rsidP="00007298">
                  <w:pPr>
                    <w:spacing w:after="0" w:line="240" w:lineRule="auto"/>
                    <w:rPr>
                      <w:rFonts w:cs="Ali_K_Traditional"/>
                      <w:sz w:val="32"/>
                      <w:szCs w:val="32"/>
                      <w:rtl/>
                      <w:lang w:bidi="ar-IQ"/>
                    </w:rPr>
                  </w:pPr>
                  <w:r w:rsidRPr="00007298">
                    <w:rPr>
                      <w:rFonts w:cs="Ali_K_Traditional" w:hint="cs"/>
                      <w:sz w:val="32"/>
                      <w:szCs w:val="32"/>
                      <w:rtl/>
                      <w:lang w:bidi="ar-IQ"/>
                    </w:rPr>
                    <w:t>نــــــاوي ب</w:t>
                  </w:r>
                  <w:r w:rsidR="0076618F" w:rsidRPr="00007298">
                    <w:rPr>
                      <w:rFonts w:cs="Ali_K_Traditional" w:hint="cs"/>
                      <w:sz w:val="32"/>
                      <w:szCs w:val="32"/>
                      <w:rtl/>
                      <w:lang w:bidi="ar-IQ"/>
                    </w:rPr>
                    <w:t>ةش</w:t>
                  </w:r>
                  <w:r w:rsidRPr="00007298">
                    <w:rPr>
                      <w:rFonts w:cs="Ali_K_Traditional" w:hint="cs"/>
                      <w:sz w:val="32"/>
                      <w:szCs w:val="32"/>
                      <w:rtl/>
                      <w:lang w:bidi="ar-IQ"/>
                    </w:rPr>
                    <w:t>:</w:t>
                  </w:r>
                  <w:r w:rsidR="00144324" w:rsidRPr="00007298">
                    <w:rPr>
                      <w:rFonts w:cs="Ali_K_Traditional" w:hint="cs"/>
                      <w:sz w:val="32"/>
                      <w:szCs w:val="32"/>
                      <w:rtl/>
                      <w:lang w:bidi="ar-IQ"/>
                    </w:rPr>
                    <w:t>جوطرافيا</w:t>
                  </w:r>
                </w:p>
              </w:tc>
            </w:tr>
            <w:tr w:rsidR="00D02EC3" w:rsidRPr="00007298" w:rsidTr="00007298">
              <w:tc>
                <w:tcPr>
                  <w:tcW w:w="10564" w:type="dxa"/>
                  <w:tcBorders>
                    <w:right w:val="single" w:sz="4" w:space="0" w:color="auto"/>
                  </w:tcBorders>
                  <w:shd w:val="clear" w:color="auto" w:fill="auto"/>
                </w:tcPr>
                <w:p w:rsidR="00D02EC3" w:rsidRPr="00007298" w:rsidRDefault="0076618F" w:rsidP="00007298">
                  <w:pPr>
                    <w:spacing w:after="0" w:line="240" w:lineRule="auto"/>
                    <w:rPr>
                      <w:rFonts w:cs="Ali_K_Traditional"/>
                      <w:sz w:val="32"/>
                      <w:szCs w:val="32"/>
                      <w:rtl/>
                      <w:lang w:bidi="ar-IQ"/>
                    </w:rPr>
                  </w:pPr>
                  <w:r w:rsidRPr="00007298">
                    <w:rPr>
                      <w:rFonts w:cs="Ali_K_Traditional" w:hint="cs"/>
                      <w:sz w:val="32"/>
                      <w:szCs w:val="32"/>
                      <w:rtl/>
                    </w:rPr>
                    <w:t>ناوي بابةت</w:t>
                  </w:r>
                  <w:r w:rsidR="00D02EC3" w:rsidRPr="00007298">
                    <w:rPr>
                      <w:rFonts w:cs="Ali_K_Traditional" w:hint="cs"/>
                      <w:sz w:val="32"/>
                      <w:szCs w:val="32"/>
                      <w:rtl/>
                    </w:rPr>
                    <w:t>:</w:t>
                  </w:r>
                  <w:r w:rsidR="00144324" w:rsidRPr="00007298">
                    <w:rPr>
                      <w:rFonts w:cs="Ali_K_Traditional" w:hint="cs"/>
                      <w:sz w:val="32"/>
                      <w:szCs w:val="32"/>
                      <w:rtl/>
                      <w:lang w:bidi="ar-IQ"/>
                    </w:rPr>
                    <w:t xml:space="preserve"> </w:t>
                  </w:r>
                  <w:r w:rsidR="008116CF" w:rsidRPr="00007298">
                    <w:rPr>
                      <w:rFonts w:cs="Ali_K_Traditional"/>
                      <w:sz w:val="32"/>
                      <w:szCs w:val="32"/>
                      <w:lang w:bidi="ar-IQ"/>
                    </w:rPr>
                    <w:t>Geographic Information System</w:t>
                  </w:r>
                </w:p>
              </w:tc>
            </w:tr>
            <w:tr w:rsidR="00D02EC3" w:rsidRPr="00007298" w:rsidTr="00007298">
              <w:tc>
                <w:tcPr>
                  <w:tcW w:w="10564" w:type="dxa"/>
                  <w:shd w:val="clear" w:color="auto" w:fill="auto"/>
                </w:tcPr>
                <w:p w:rsidR="00D02EC3" w:rsidRPr="00007298" w:rsidRDefault="0076618F" w:rsidP="00007298">
                  <w:pPr>
                    <w:spacing w:after="0" w:line="240" w:lineRule="auto"/>
                    <w:rPr>
                      <w:rFonts w:cs="Ali_K_Traditional"/>
                      <w:sz w:val="32"/>
                      <w:szCs w:val="32"/>
                      <w:rtl/>
                    </w:rPr>
                  </w:pPr>
                  <w:r w:rsidRPr="00007298">
                    <w:rPr>
                      <w:rFonts w:cs="Ali_K_Traditional" w:hint="cs"/>
                      <w:sz w:val="32"/>
                      <w:szCs w:val="32"/>
                      <w:rtl/>
                    </w:rPr>
                    <w:t>قؤناغ</w:t>
                  </w:r>
                  <w:r w:rsidR="00D02EC3" w:rsidRPr="00007298">
                    <w:rPr>
                      <w:rFonts w:cs="Ali_K_Traditional" w:hint="cs"/>
                      <w:sz w:val="32"/>
                      <w:szCs w:val="32"/>
                      <w:rtl/>
                      <w:lang w:bidi="ar-IQ"/>
                    </w:rPr>
                    <w:t>:</w:t>
                  </w:r>
                  <w:r w:rsidR="00144324" w:rsidRPr="00007298">
                    <w:rPr>
                      <w:rFonts w:cs="Ali_K_Traditional" w:hint="cs"/>
                      <w:sz w:val="32"/>
                      <w:szCs w:val="32"/>
                      <w:rtl/>
                      <w:lang w:bidi="ar-IQ"/>
                    </w:rPr>
                    <w:t xml:space="preserve">  </w:t>
                  </w:r>
                  <w:r w:rsidR="008116CF" w:rsidRPr="00007298">
                    <w:rPr>
                      <w:rFonts w:cs="Ali_K_Traditional" w:hint="cs"/>
                      <w:sz w:val="32"/>
                      <w:szCs w:val="32"/>
                      <w:rtl/>
                      <w:lang w:bidi="ar-IQ"/>
                    </w:rPr>
                    <w:t>سيَيةم</w:t>
                  </w:r>
                </w:p>
              </w:tc>
            </w:tr>
            <w:tr w:rsidR="00D02EC3" w:rsidRPr="00007298" w:rsidTr="00007298">
              <w:trPr>
                <w:trHeight w:val="581"/>
              </w:trPr>
              <w:tc>
                <w:tcPr>
                  <w:tcW w:w="10564" w:type="dxa"/>
                  <w:tcBorders>
                    <w:bottom w:val="single" w:sz="4" w:space="0" w:color="auto"/>
                  </w:tcBorders>
                  <w:shd w:val="clear" w:color="auto" w:fill="auto"/>
                </w:tcPr>
                <w:p w:rsidR="00A1543C" w:rsidRPr="00007298" w:rsidRDefault="0076618F" w:rsidP="00007298">
                  <w:pPr>
                    <w:spacing w:after="0" w:line="240" w:lineRule="auto"/>
                    <w:rPr>
                      <w:rFonts w:cs="Ali_K_Traditional"/>
                      <w:sz w:val="32"/>
                      <w:szCs w:val="32"/>
                      <w:rtl/>
                      <w:lang w:bidi="ar-IQ"/>
                    </w:rPr>
                  </w:pPr>
                  <w:r w:rsidRPr="00007298">
                    <w:rPr>
                      <w:rFonts w:cs="Ali_K_Traditional" w:hint="cs"/>
                      <w:sz w:val="32"/>
                      <w:szCs w:val="32"/>
                      <w:rtl/>
                      <w:lang w:bidi="ar-IQ"/>
                    </w:rPr>
                    <w:t>ذمارةي يةكة</w:t>
                  </w:r>
                  <w:r w:rsidR="00D02EC3" w:rsidRPr="00007298">
                    <w:rPr>
                      <w:rFonts w:cs="Ali_K_Traditional" w:hint="cs"/>
                      <w:sz w:val="32"/>
                      <w:szCs w:val="32"/>
                      <w:rtl/>
                      <w:lang w:bidi="ar-IQ"/>
                    </w:rPr>
                    <w:t>:</w:t>
                  </w:r>
                  <w:r w:rsidR="008116CF" w:rsidRPr="00007298">
                    <w:rPr>
                      <w:rFonts w:cs="Ali_K_Traditional" w:hint="cs"/>
                      <w:sz w:val="32"/>
                      <w:szCs w:val="32"/>
                      <w:rtl/>
                      <w:lang w:bidi="ar-IQ"/>
                    </w:rPr>
                    <w:t xml:space="preserve"> 3</w:t>
                  </w:r>
                </w:p>
              </w:tc>
            </w:tr>
            <w:tr w:rsidR="00A1543C" w:rsidRPr="00007298" w:rsidTr="00007298">
              <w:trPr>
                <w:trHeight w:val="509"/>
              </w:trPr>
              <w:tc>
                <w:tcPr>
                  <w:tcW w:w="10564" w:type="dxa"/>
                  <w:tcBorders>
                    <w:top w:val="single" w:sz="4" w:space="0" w:color="auto"/>
                    <w:bottom w:val="single" w:sz="4" w:space="0" w:color="auto"/>
                  </w:tcBorders>
                  <w:shd w:val="clear" w:color="auto" w:fill="auto"/>
                </w:tcPr>
                <w:p w:rsidR="00A1543C" w:rsidRPr="00007298" w:rsidRDefault="00A1543C" w:rsidP="00007298">
                  <w:pPr>
                    <w:spacing w:after="0" w:line="240" w:lineRule="auto"/>
                    <w:rPr>
                      <w:rFonts w:cs="Ali_K_Traditional"/>
                      <w:sz w:val="32"/>
                      <w:szCs w:val="32"/>
                      <w:rtl/>
                      <w:lang w:bidi="ar-IQ"/>
                    </w:rPr>
                  </w:pPr>
                  <w:r w:rsidRPr="00007298">
                    <w:rPr>
                      <w:rFonts w:cs="Ali_K_Traditional" w:hint="cs"/>
                      <w:sz w:val="32"/>
                      <w:szCs w:val="32"/>
                      <w:rtl/>
                      <w:lang w:bidi="ar-IQ"/>
                    </w:rPr>
                    <w:t>مؤر و واذووي سةرؤك بةش:</w:t>
                  </w:r>
                </w:p>
              </w:tc>
            </w:tr>
          </w:tbl>
          <w:p w:rsidR="00D02EC3" w:rsidRPr="00007298" w:rsidRDefault="00D02EC3" w:rsidP="00007298">
            <w:pPr>
              <w:spacing w:after="0" w:line="240" w:lineRule="auto"/>
              <w:rPr>
                <w:rFonts w:cs="Ali_K_Traditional"/>
                <w:sz w:val="32"/>
                <w:szCs w:val="32"/>
                <w:rtl/>
                <w:lang w:bidi="ar-IQ"/>
              </w:rPr>
            </w:pPr>
          </w:p>
          <w:p w:rsidR="0076618F" w:rsidRPr="00007298" w:rsidRDefault="0076618F" w:rsidP="00007298">
            <w:pPr>
              <w:spacing w:after="0" w:line="240" w:lineRule="auto"/>
              <w:rPr>
                <w:rFonts w:cs="Ali_K_Traditional"/>
                <w:sz w:val="32"/>
                <w:szCs w:val="32"/>
                <w:rtl/>
                <w:lang w:bidi="ar-IQ"/>
              </w:rPr>
            </w:pPr>
            <w:r w:rsidRPr="00007298">
              <w:rPr>
                <w:rFonts w:cs="Ali_K_Traditional" w:hint="cs"/>
                <w:sz w:val="32"/>
                <w:szCs w:val="32"/>
                <w:highlight w:val="darkCyan"/>
                <w:rtl/>
                <w:lang w:bidi="ar-IQ"/>
              </w:rPr>
              <w:t>زانياري بةرثرس و جيَطري دلَنيايي جؤري بةش:</w:t>
            </w:r>
          </w:p>
          <w:tbl>
            <w:tblPr>
              <w:tblpPr w:leftFromText="180" w:rightFromText="180" w:vertAnchor="text" w:horzAnchor="margin" w:tblpY="339"/>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2"/>
              <w:gridCol w:w="4966"/>
            </w:tblGrid>
            <w:tr w:rsidR="0076618F" w:rsidRPr="00007298" w:rsidTr="00007298">
              <w:trPr>
                <w:trHeight w:val="466"/>
              </w:trPr>
              <w:tc>
                <w:tcPr>
                  <w:tcW w:w="5372" w:type="dxa"/>
                  <w:tcBorders>
                    <w:top w:val="single" w:sz="4" w:space="0" w:color="auto"/>
                    <w:left w:val="single" w:sz="4" w:space="0" w:color="auto"/>
                    <w:right w:val="single" w:sz="4" w:space="0" w:color="auto"/>
                  </w:tcBorders>
                  <w:shd w:val="clear" w:color="auto" w:fill="auto"/>
                </w:tcPr>
                <w:p w:rsidR="00144324" w:rsidRPr="00007298" w:rsidRDefault="0076618F" w:rsidP="00007298">
                  <w:pPr>
                    <w:spacing w:after="0" w:line="240" w:lineRule="auto"/>
                    <w:rPr>
                      <w:rFonts w:cs="Ali_K_Traditional"/>
                      <w:sz w:val="32"/>
                      <w:szCs w:val="32"/>
                      <w:rtl/>
                      <w:lang w:bidi="ar-IQ"/>
                    </w:rPr>
                  </w:pPr>
                  <w:r w:rsidRPr="00007298">
                    <w:rPr>
                      <w:rFonts w:cs="Ali_K_Traditional" w:hint="cs"/>
                      <w:sz w:val="32"/>
                      <w:szCs w:val="32"/>
                      <w:rtl/>
                      <w:lang w:bidi="ar-IQ"/>
                    </w:rPr>
                    <w:t>نــــــاوي بةرثرس:</w:t>
                  </w:r>
                  <w:r w:rsidR="005E678D" w:rsidRPr="00007298">
                    <w:rPr>
                      <w:rFonts w:hint="cs"/>
                      <w:sz w:val="32"/>
                      <w:szCs w:val="32"/>
                      <w:rtl/>
                    </w:rPr>
                    <w:t>رزطار محمد عثمان</w:t>
                  </w:r>
                  <w:r w:rsidR="00144324" w:rsidRPr="00007298">
                    <w:rPr>
                      <w:rFonts w:cs="Ali_K_Traditional" w:hint="cs"/>
                      <w:sz w:val="32"/>
                      <w:szCs w:val="32"/>
                      <w:rtl/>
                      <w:lang w:bidi="ar-IQ"/>
                    </w:rPr>
                    <w:t xml:space="preserve"> </w:t>
                  </w:r>
                </w:p>
              </w:tc>
              <w:tc>
                <w:tcPr>
                  <w:tcW w:w="4966" w:type="dxa"/>
                  <w:tcBorders>
                    <w:top w:val="single" w:sz="4" w:space="0" w:color="auto"/>
                    <w:left w:val="single" w:sz="4" w:space="0" w:color="auto"/>
                    <w:right w:val="single" w:sz="4" w:space="0" w:color="auto"/>
                  </w:tcBorders>
                  <w:shd w:val="clear" w:color="auto" w:fill="auto"/>
                </w:tcPr>
                <w:p w:rsidR="0076618F" w:rsidRPr="00007298" w:rsidRDefault="00040182" w:rsidP="00007298">
                  <w:pPr>
                    <w:spacing w:after="0" w:line="240" w:lineRule="auto"/>
                    <w:rPr>
                      <w:sz w:val="32"/>
                      <w:szCs w:val="32"/>
                      <w:rtl/>
                    </w:rPr>
                  </w:pPr>
                  <w:r w:rsidRPr="00007298">
                    <w:rPr>
                      <w:rFonts w:cs="Ali_K_Traditional" w:hint="cs"/>
                      <w:sz w:val="32"/>
                      <w:szCs w:val="32"/>
                      <w:rtl/>
                      <w:lang w:bidi="ar-IQ"/>
                    </w:rPr>
                    <w:t>نــــــاوي جيَطر:</w:t>
                  </w:r>
                  <w:r w:rsidR="005E678D" w:rsidRPr="00007298">
                    <w:rPr>
                      <w:rFonts w:cs="Ali_K_Traditional" w:hint="cs"/>
                      <w:sz w:val="32"/>
                      <w:szCs w:val="32"/>
                      <w:rtl/>
                      <w:lang w:bidi="ar-IQ"/>
                    </w:rPr>
                    <w:t xml:space="preserve"> </w:t>
                  </w:r>
                  <w:r w:rsidR="005E678D" w:rsidRPr="00007298">
                    <w:rPr>
                      <w:rFonts w:cs="Ali_K_Traditional" w:hint="cs"/>
                      <w:sz w:val="32"/>
                      <w:szCs w:val="32"/>
                      <w:rtl/>
                    </w:rPr>
                    <w:t>كارزان بايز عبد</w:t>
                  </w:r>
                </w:p>
              </w:tc>
            </w:tr>
            <w:tr w:rsidR="0076618F" w:rsidRPr="00007298" w:rsidTr="00007298">
              <w:trPr>
                <w:trHeight w:val="413"/>
              </w:trPr>
              <w:tc>
                <w:tcPr>
                  <w:tcW w:w="5372" w:type="dxa"/>
                  <w:tcBorders>
                    <w:right w:val="single" w:sz="4" w:space="0" w:color="auto"/>
                  </w:tcBorders>
                  <w:shd w:val="clear" w:color="auto" w:fill="auto"/>
                </w:tcPr>
                <w:p w:rsidR="0076618F" w:rsidRPr="00007298" w:rsidRDefault="0076618F" w:rsidP="00007298">
                  <w:pPr>
                    <w:spacing w:after="0" w:line="240" w:lineRule="auto"/>
                    <w:rPr>
                      <w:rFonts w:cs="Ali_K_Traditional"/>
                      <w:sz w:val="32"/>
                      <w:szCs w:val="32"/>
                      <w:rtl/>
                      <w:lang w:bidi="ar-IQ"/>
                    </w:rPr>
                  </w:pPr>
                  <w:r w:rsidRPr="00007298">
                    <w:rPr>
                      <w:rFonts w:cs="Ali_K_Traditional" w:hint="cs"/>
                      <w:sz w:val="32"/>
                      <w:szCs w:val="32"/>
                      <w:rtl/>
                    </w:rPr>
                    <w:t>ذ.موبايل:</w:t>
                  </w:r>
                </w:p>
              </w:tc>
              <w:tc>
                <w:tcPr>
                  <w:tcW w:w="4966" w:type="dxa"/>
                  <w:tcBorders>
                    <w:right w:val="single" w:sz="4" w:space="0" w:color="auto"/>
                  </w:tcBorders>
                  <w:shd w:val="clear" w:color="auto" w:fill="auto"/>
                </w:tcPr>
                <w:p w:rsidR="0076618F" w:rsidRPr="00007298" w:rsidRDefault="00040182" w:rsidP="00007298">
                  <w:pPr>
                    <w:spacing w:after="0" w:line="240" w:lineRule="auto"/>
                    <w:rPr>
                      <w:rFonts w:cs="Ali_K_Traditional"/>
                      <w:sz w:val="32"/>
                      <w:szCs w:val="32"/>
                      <w:rtl/>
                    </w:rPr>
                  </w:pPr>
                  <w:r w:rsidRPr="00007298">
                    <w:rPr>
                      <w:rFonts w:cs="Ali_K_Traditional" w:hint="cs"/>
                      <w:sz w:val="32"/>
                      <w:szCs w:val="32"/>
                      <w:rtl/>
                    </w:rPr>
                    <w:t>ذ.موبايل:</w:t>
                  </w:r>
                </w:p>
              </w:tc>
            </w:tr>
            <w:tr w:rsidR="0076618F" w:rsidRPr="00007298" w:rsidTr="00007298">
              <w:trPr>
                <w:trHeight w:val="424"/>
              </w:trPr>
              <w:tc>
                <w:tcPr>
                  <w:tcW w:w="5372" w:type="dxa"/>
                  <w:tcBorders>
                    <w:right w:val="single" w:sz="4" w:space="0" w:color="auto"/>
                  </w:tcBorders>
                  <w:shd w:val="clear" w:color="auto" w:fill="auto"/>
                </w:tcPr>
                <w:p w:rsidR="0076618F" w:rsidRPr="00007298" w:rsidRDefault="0076618F" w:rsidP="00007298">
                  <w:pPr>
                    <w:spacing w:after="0" w:line="240" w:lineRule="auto"/>
                    <w:rPr>
                      <w:rFonts w:cs="Ali_K_Traditional"/>
                      <w:sz w:val="32"/>
                      <w:szCs w:val="32"/>
                      <w:rtl/>
                      <w:lang w:bidi="ar-IQ"/>
                    </w:rPr>
                  </w:pPr>
                  <w:r w:rsidRPr="00007298">
                    <w:rPr>
                      <w:rFonts w:cs="Ali_K_Traditional" w:hint="cs"/>
                      <w:sz w:val="32"/>
                      <w:szCs w:val="32"/>
                      <w:rtl/>
                      <w:lang w:bidi="ar-IQ"/>
                    </w:rPr>
                    <w:t>ئيميَل:</w:t>
                  </w:r>
                </w:p>
              </w:tc>
              <w:tc>
                <w:tcPr>
                  <w:tcW w:w="4966" w:type="dxa"/>
                  <w:tcBorders>
                    <w:left w:val="single" w:sz="4" w:space="0" w:color="auto"/>
                  </w:tcBorders>
                  <w:shd w:val="clear" w:color="auto" w:fill="auto"/>
                </w:tcPr>
                <w:p w:rsidR="0076618F" w:rsidRPr="00007298" w:rsidRDefault="00040182" w:rsidP="00007298">
                  <w:pPr>
                    <w:spacing w:after="0" w:line="240" w:lineRule="auto"/>
                    <w:rPr>
                      <w:rFonts w:cs="Ali_K_Traditional"/>
                      <w:sz w:val="32"/>
                      <w:szCs w:val="32"/>
                      <w:rtl/>
                      <w:lang w:bidi="ar-IQ"/>
                    </w:rPr>
                  </w:pPr>
                  <w:r w:rsidRPr="00007298">
                    <w:rPr>
                      <w:rFonts w:cs="Ali_K_Traditional" w:hint="cs"/>
                      <w:sz w:val="32"/>
                      <w:szCs w:val="32"/>
                      <w:rtl/>
                      <w:lang w:bidi="ar-IQ"/>
                    </w:rPr>
                    <w:t xml:space="preserve">ئيميَل: </w:t>
                  </w:r>
                </w:p>
              </w:tc>
            </w:tr>
          </w:tbl>
          <w:p w:rsidR="00D02EC3" w:rsidRPr="00007298" w:rsidRDefault="00D02EC3" w:rsidP="00007298">
            <w:pPr>
              <w:spacing w:after="0" w:line="240" w:lineRule="auto"/>
              <w:rPr>
                <w:rFonts w:cs="Ali_K_Traditional"/>
                <w:sz w:val="32"/>
                <w:szCs w:val="32"/>
                <w:rtl/>
                <w:lang w:bidi="ar-IQ"/>
              </w:rPr>
            </w:pPr>
          </w:p>
        </w:tc>
      </w:tr>
    </w:tbl>
    <w:p w:rsidR="0076618F" w:rsidRPr="00144324" w:rsidRDefault="0076618F" w:rsidP="005572E2">
      <w:pPr>
        <w:spacing w:after="0"/>
        <w:rPr>
          <w:rFonts w:cs="Ali_K_Traditional"/>
          <w:sz w:val="32"/>
          <w:szCs w:val="32"/>
          <w:rtl/>
          <w:lang w:bidi="ar-IQ"/>
        </w:rPr>
      </w:pPr>
    </w:p>
    <w:p w:rsidR="00040182" w:rsidRPr="00144324" w:rsidRDefault="005572E2" w:rsidP="00A1543C">
      <w:pPr>
        <w:spacing w:after="0"/>
        <w:rPr>
          <w:rFonts w:cs="Ali_K_Traditional"/>
          <w:sz w:val="32"/>
          <w:szCs w:val="32"/>
          <w:rtl/>
          <w:lang w:bidi="ar-IQ"/>
        </w:rPr>
      </w:pPr>
      <w:r w:rsidRPr="00144324">
        <w:rPr>
          <w:rFonts w:cs="Ali_K_Traditional" w:hint="cs"/>
          <w:sz w:val="32"/>
          <w:szCs w:val="32"/>
          <w:rtl/>
          <w:lang w:bidi="ar-IQ"/>
        </w:rPr>
        <w:t xml:space="preserve">           </w:t>
      </w:r>
      <w:r w:rsidR="00A1543C" w:rsidRPr="00144324">
        <w:rPr>
          <w:rFonts w:cs="Ali_K_Traditional" w:hint="cs"/>
          <w:sz w:val="32"/>
          <w:szCs w:val="32"/>
          <w:rtl/>
          <w:lang w:bidi="ar-IQ"/>
        </w:rPr>
        <w:t xml:space="preserve">                </w:t>
      </w:r>
      <w:r w:rsidR="0076618F" w:rsidRPr="00144324">
        <w:rPr>
          <w:rFonts w:cs="Ali_K_Traditional" w:hint="cs"/>
          <w:sz w:val="32"/>
          <w:szCs w:val="32"/>
          <w:rtl/>
          <w:lang w:bidi="ar-IQ"/>
        </w:rPr>
        <w:t xml:space="preserve"> </w:t>
      </w:r>
    </w:p>
    <w:p w:rsidR="00A1543C" w:rsidRPr="00144324" w:rsidRDefault="00A1543C" w:rsidP="00A1543C">
      <w:pPr>
        <w:spacing w:after="0"/>
        <w:rPr>
          <w:rFonts w:cs="Ali_K_Traditional"/>
          <w:sz w:val="32"/>
          <w:szCs w:val="32"/>
          <w:rtl/>
          <w:lang w:bidi="ar-IQ"/>
        </w:rPr>
      </w:pPr>
    </w:p>
    <w:p w:rsidR="00144324" w:rsidRDefault="00A1543C" w:rsidP="00A1543C">
      <w:pPr>
        <w:spacing w:after="0"/>
        <w:rPr>
          <w:rFonts w:cs="Ali_K_Traditional"/>
          <w:sz w:val="32"/>
          <w:szCs w:val="32"/>
          <w:rtl/>
          <w:lang w:bidi="ar-IQ"/>
        </w:rPr>
      </w:pPr>
      <w:r w:rsidRPr="00144324">
        <w:rPr>
          <w:rFonts w:cs="Ali_K_Traditional" w:hint="cs"/>
          <w:sz w:val="32"/>
          <w:szCs w:val="32"/>
          <w:rtl/>
          <w:lang w:bidi="ar-IQ"/>
        </w:rPr>
        <w:lastRenderedPageBreak/>
        <w:t xml:space="preserve">                               </w:t>
      </w:r>
      <w:r w:rsidR="0076618F" w:rsidRPr="00144324">
        <w:rPr>
          <w:rFonts w:cs="Ali_K_Traditional" w:hint="cs"/>
          <w:sz w:val="32"/>
          <w:szCs w:val="32"/>
          <w:rtl/>
          <w:lang w:bidi="ar-IQ"/>
        </w:rPr>
        <w:t xml:space="preserve">   </w:t>
      </w:r>
    </w:p>
    <w:p w:rsidR="0076618F" w:rsidRPr="00144324" w:rsidRDefault="0076618F" w:rsidP="00A1543C">
      <w:pPr>
        <w:spacing w:after="0"/>
        <w:rPr>
          <w:rFonts w:cs="Ali_K_Traditional"/>
          <w:sz w:val="32"/>
          <w:szCs w:val="32"/>
          <w:rtl/>
          <w:lang w:bidi="ar-IQ"/>
        </w:rPr>
      </w:pPr>
      <w:r w:rsidRPr="00144324">
        <w:rPr>
          <w:rFonts w:cs="Ali_K_Traditional" w:hint="cs"/>
          <w:sz w:val="32"/>
          <w:szCs w:val="32"/>
          <w:rtl/>
          <w:lang w:bidi="ar-IQ"/>
        </w:rPr>
        <w:t xml:space="preserve"> ثيَويستة كورتةيةك بنو</w:t>
      </w:r>
      <w:r w:rsidR="00A1543C" w:rsidRPr="00144324">
        <w:rPr>
          <w:rFonts w:cs="Ali_K_Traditional" w:hint="cs"/>
          <w:sz w:val="32"/>
          <w:szCs w:val="32"/>
          <w:rtl/>
          <w:lang w:bidi="ar-IQ"/>
        </w:rPr>
        <w:t>و</w:t>
      </w:r>
      <w:r w:rsidRPr="00144324">
        <w:rPr>
          <w:rFonts w:cs="Ali_K_Traditional" w:hint="cs"/>
          <w:sz w:val="32"/>
          <w:szCs w:val="32"/>
          <w:rtl/>
          <w:lang w:bidi="ar-IQ"/>
        </w:rPr>
        <w:t>سريَت</w:t>
      </w:r>
      <w:r w:rsidR="00A1543C" w:rsidRPr="00144324">
        <w:rPr>
          <w:rFonts w:cs="Ali_K_Traditional" w:hint="cs"/>
          <w:sz w:val="32"/>
          <w:szCs w:val="32"/>
          <w:rtl/>
          <w:lang w:bidi="ar-IQ"/>
        </w:rPr>
        <w:t xml:space="preserve"> بؤ</w:t>
      </w:r>
      <w:r w:rsidRPr="00144324">
        <w:rPr>
          <w:rFonts w:cs="Ali_K_Traditional" w:hint="cs"/>
          <w:sz w:val="32"/>
          <w:szCs w:val="32"/>
          <w:rtl/>
          <w:lang w:bidi="ar-IQ"/>
        </w:rPr>
        <w:t>:</w:t>
      </w:r>
      <w:r w:rsidR="005572E2" w:rsidRPr="00144324">
        <w:rPr>
          <w:rFonts w:cs="Ali_K_Traditional" w:hint="cs"/>
          <w:sz w:val="32"/>
          <w:szCs w:val="32"/>
          <w:rtl/>
          <w:lang w:bidi="ar-IQ"/>
        </w:rPr>
        <w:t xml:space="preserve">    </w:t>
      </w:r>
    </w:p>
    <w:p w:rsidR="00A1543C" w:rsidRPr="00144324" w:rsidRDefault="005572E2" w:rsidP="005572E2">
      <w:pPr>
        <w:spacing w:after="0"/>
        <w:rPr>
          <w:rFonts w:cs="Ali_K_Traditional"/>
          <w:sz w:val="32"/>
          <w:szCs w:val="32"/>
          <w:rtl/>
          <w:lang w:bidi="ar-IQ"/>
        </w:rPr>
      </w:pPr>
      <w:r w:rsidRPr="00144324">
        <w:rPr>
          <w:rFonts w:cs="Ali_K_Traditional" w:hint="cs"/>
          <w:sz w:val="32"/>
          <w:szCs w:val="32"/>
          <w:rtl/>
          <w:lang w:bidi="ar-IQ"/>
        </w:rPr>
        <w:t xml:space="preserve">           </w:t>
      </w:r>
    </w:p>
    <w:p w:rsidR="00A1543C" w:rsidRPr="00144324" w:rsidRDefault="00A1543C" w:rsidP="005572E2">
      <w:pPr>
        <w:spacing w:after="0"/>
        <w:rPr>
          <w:rFonts w:cs="Ali_K_Traditional"/>
          <w:sz w:val="32"/>
          <w:szCs w:val="32"/>
          <w:rtl/>
          <w:lang w:bidi="ar-IQ"/>
        </w:rPr>
      </w:pPr>
    </w:p>
    <w:p w:rsidR="00A1543C" w:rsidRPr="00144324" w:rsidRDefault="00A1543C" w:rsidP="005572E2">
      <w:pPr>
        <w:spacing w:after="0"/>
        <w:rPr>
          <w:rFonts w:cs="Ali_K_Traditional"/>
          <w:sz w:val="32"/>
          <w:szCs w:val="32"/>
          <w:rtl/>
          <w:lang w:bidi="ar-IQ"/>
        </w:rPr>
      </w:pPr>
    </w:p>
    <w:p w:rsidR="0076618F" w:rsidRPr="00144324" w:rsidRDefault="005572E2" w:rsidP="005572E2">
      <w:pPr>
        <w:spacing w:after="0"/>
        <w:rPr>
          <w:rFonts w:cs="Ali_K_Traditional"/>
          <w:sz w:val="32"/>
          <w:szCs w:val="32"/>
          <w:rtl/>
          <w:lang w:bidi="ar-IQ"/>
        </w:rPr>
      </w:pPr>
      <w:r w:rsidRPr="00144324">
        <w:rPr>
          <w:rFonts w:cs="Ali_K_Traditional" w:hint="cs"/>
          <w:sz w:val="32"/>
          <w:szCs w:val="32"/>
          <w:rtl/>
          <w:lang w:bidi="ar-IQ"/>
        </w:rPr>
        <w:t xml:space="preserve">          </w:t>
      </w:r>
    </w:p>
    <w:p w:rsidR="0076618F" w:rsidRPr="00144324" w:rsidRDefault="0076618F" w:rsidP="00A1543C">
      <w:pPr>
        <w:spacing w:after="0"/>
        <w:rPr>
          <w:rFonts w:cs="Ali_K_Traditional"/>
          <w:sz w:val="32"/>
          <w:szCs w:val="32"/>
          <w:rtl/>
          <w:lang w:bidi="ar-IQ"/>
        </w:rPr>
      </w:pPr>
      <w:r w:rsidRPr="00144324">
        <w:rPr>
          <w:rFonts w:cs="Ali_K_Traditional" w:hint="cs"/>
          <w:sz w:val="32"/>
          <w:szCs w:val="32"/>
          <w:rtl/>
          <w:lang w:bidi="ar-IQ"/>
        </w:rPr>
        <w:t>ثيَناسةي بابةت:</w:t>
      </w:r>
    </w:p>
    <w:p w:rsidR="00A1543C" w:rsidRPr="00007298" w:rsidRDefault="008116CF" w:rsidP="008116CF">
      <w:pPr>
        <w:bidi w:val="0"/>
        <w:spacing w:after="0"/>
        <w:ind w:left="284"/>
        <w:jc w:val="lowKashida"/>
        <w:rPr>
          <w:rFonts w:ascii="Times New Roman" w:hAnsi="Times New Roman"/>
          <w:sz w:val="28"/>
          <w:szCs w:val="28"/>
          <w:rtl/>
          <w:lang w:bidi="ar-IQ"/>
        </w:rPr>
      </w:pPr>
      <w:r w:rsidRPr="00007298">
        <w:rPr>
          <w:rFonts w:ascii="Times New Roman" w:hAnsi="Times New Roman" w:hint="cs"/>
          <w:sz w:val="28"/>
          <w:szCs w:val="28"/>
          <w:rtl/>
          <w:lang w:bidi="ar-IQ"/>
        </w:rPr>
        <w:t xml:space="preserve">      </w:t>
      </w:r>
      <w:r w:rsidRPr="00007298">
        <w:rPr>
          <w:rFonts w:ascii="Times New Roman" w:hAnsi="Times New Roman"/>
          <w:sz w:val="28"/>
          <w:szCs w:val="28"/>
          <w:lang w:bidi="ar-IQ"/>
        </w:rPr>
        <w:t>GIS is a computer-based information system that enables capture, modeling, manipulation, retrieval, analysis and presentation of geographically referenced data</w:t>
      </w:r>
    </w:p>
    <w:p w:rsidR="0076618F" w:rsidRPr="00144324" w:rsidRDefault="0076618F" w:rsidP="00A1543C">
      <w:pPr>
        <w:spacing w:after="0"/>
        <w:rPr>
          <w:rFonts w:cs="Ali_K_Traditional"/>
          <w:sz w:val="32"/>
          <w:szCs w:val="32"/>
          <w:rtl/>
        </w:rPr>
      </w:pPr>
      <w:r w:rsidRPr="00144324">
        <w:rPr>
          <w:rFonts w:cs="Ali_K_Traditional" w:hint="cs"/>
          <w:sz w:val="32"/>
          <w:szCs w:val="32"/>
          <w:rtl/>
          <w:lang w:bidi="ar-IQ"/>
        </w:rPr>
        <w:t>طرينطي بابةت:</w:t>
      </w:r>
    </w:p>
    <w:p w:rsidR="00A1543C" w:rsidRPr="00144324" w:rsidRDefault="00A1543C" w:rsidP="00A1543C">
      <w:pPr>
        <w:spacing w:after="0"/>
        <w:rPr>
          <w:rFonts w:cs="Ali_K_Traditional"/>
          <w:sz w:val="32"/>
          <w:szCs w:val="32"/>
          <w:rtl/>
          <w:lang w:bidi="ar-IQ"/>
        </w:rPr>
      </w:pPr>
    </w:p>
    <w:p w:rsidR="005572E2" w:rsidRPr="00144324" w:rsidRDefault="005572E2" w:rsidP="00A1543C">
      <w:pPr>
        <w:spacing w:after="0"/>
        <w:rPr>
          <w:rFonts w:cs="Ali_K_Traditional"/>
          <w:sz w:val="32"/>
          <w:szCs w:val="32"/>
          <w:rtl/>
          <w:lang w:bidi="ar-IQ"/>
        </w:rPr>
      </w:pPr>
      <w:r w:rsidRPr="00144324">
        <w:rPr>
          <w:rFonts w:cs="Ali_K_Traditional" w:hint="cs"/>
          <w:sz w:val="32"/>
          <w:szCs w:val="32"/>
          <w:rtl/>
          <w:lang w:bidi="ar-IQ"/>
        </w:rPr>
        <w:t>ئامانجي بابةت:</w:t>
      </w:r>
    </w:p>
    <w:p w:rsidR="009E5426" w:rsidRPr="00007298" w:rsidRDefault="00511C74" w:rsidP="008116CF">
      <w:pPr>
        <w:bidi w:val="0"/>
        <w:spacing w:after="0"/>
        <w:ind w:left="284" w:right="284"/>
        <w:jc w:val="lowKashida"/>
        <w:rPr>
          <w:rFonts w:ascii="Times New Roman" w:hAnsi="Times New Roman"/>
          <w:sz w:val="32"/>
          <w:szCs w:val="32"/>
          <w:rtl/>
        </w:rPr>
      </w:pPr>
      <w:r w:rsidRPr="00144324">
        <w:rPr>
          <w:rFonts w:cs="Ali_K_Traditional" w:hint="cs"/>
          <w:sz w:val="32"/>
          <w:szCs w:val="32"/>
          <w:rtl/>
          <w:lang w:bidi="ar-IQ"/>
        </w:rPr>
        <w:t xml:space="preserve">    </w:t>
      </w:r>
      <w:r w:rsidR="008116CF" w:rsidRPr="00007298">
        <w:rPr>
          <w:rFonts w:ascii="Times New Roman" w:hAnsi="Times New Roman"/>
          <w:sz w:val="28"/>
          <w:szCs w:val="28"/>
        </w:rPr>
        <w:t>The aim of this course is to explain the basic concept of geographic information system and give the students theoretical and practical knowledge about geographic information system. The students in this course will learn how to collect, manage and analysis geographic data, after that how visualize digital geographical data and how to solve geographical problems. The course consists of basic cartography, projection and reference system and mange of geographic data in digital formats. Basic analysis of vector and raster formats and basic knowledge about interpolation of geographic data</w:t>
      </w:r>
      <w:r w:rsidR="008116CF" w:rsidRPr="00007298">
        <w:rPr>
          <w:rFonts w:ascii="Times New Roman" w:hAnsi="Times New Roman" w:hint="cs"/>
          <w:sz w:val="28"/>
          <w:szCs w:val="28"/>
          <w:rtl/>
        </w:rPr>
        <w:t>.</w:t>
      </w:r>
      <w:r w:rsidRPr="00007298">
        <w:rPr>
          <w:rFonts w:ascii="Times New Roman" w:hAnsi="Times New Roman"/>
          <w:sz w:val="32"/>
          <w:szCs w:val="32"/>
          <w:rtl/>
          <w:lang w:bidi="ar-IQ"/>
        </w:rPr>
        <w:t xml:space="preserve">                       </w:t>
      </w:r>
    </w:p>
    <w:p w:rsidR="009E5426" w:rsidRPr="00144324" w:rsidRDefault="009E5426" w:rsidP="00511C74">
      <w:pPr>
        <w:spacing w:after="0"/>
        <w:rPr>
          <w:rFonts w:cs="Ali_K_Traditional"/>
          <w:sz w:val="32"/>
          <w:szCs w:val="32"/>
          <w:rtl/>
          <w:lang w:bidi="ar-IQ"/>
        </w:rPr>
      </w:pPr>
    </w:p>
    <w:p w:rsidR="009E5426" w:rsidRPr="00144324" w:rsidRDefault="009E5426" w:rsidP="00511C74">
      <w:pPr>
        <w:spacing w:after="0"/>
        <w:rPr>
          <w:rFonts w:cs="Ali_K_Traditional"/>
          <w:sz w:val="32"/>
          <w:szCs w:val="32"/>
          <w:rtl/>
          <w:lang w:bidi="ar-IQ"/>
        </w:rPr>
      </w:pPr>
    </w:p>
    <w:p w:rsidR="00511C74" w:rsidRPr="00144324" w:rsidRDefault="00511C74" w:rsidP="00511C74">
      <w:pPr>
        <w:spacing w:after="0"/>
        <w:rPr>
          <w:rFonts w:cs="Ali_K_Traditional"/>
          <w:sz w:val="32"/>
          <w:szCs w:val="32"/>
          <w:rtl/>
          <w:lang w:bidi="ar-IQ"/>
        </w:rPr>
      </w:pPr>
    </w:p>
    <w:p w:rsidR="00511C74" w:rsidRPr="00144324" w:rsidRDefault="00511C74" w:rsidP="00511C74">
      <w:pPr>
        <w:spacing w:after="0"/>
        <w:rPr>
          <w:rFonts w:cs="Ali_K_Traditional"/>
          <w:sz w:val="32"/>
          <w:szCs w:val="32"/>
          <w:rtl/>
          <w:lang w:bidi="ar-IQ"/>
        </w:rPr>
      </w:pPr>
    </w:p>
    <w:p w:rsidR="001F5217" w:rsidRPr="00144324" w:rsidRDefault="001F5217" w:rsidP="003D0283">
      <w:pPr>
        <w:spacing w:after="0"/>
        <w:rPr>
          <w:rFonts w:cs="Ali_K_Traditional"/>
          <w:sz w:val="32"/>
          <w:szCs w:val="32"/>
          <w:rtl/>
          <w:lang w:bidi="ar-IQ"/>
        </w:rPr>
      </w:pPr>
    </w:p>
    <w:p w:rsidR="001F5217" w:rsidRPr="00144324" w:rsidRDefault="001F5217" w:rsidP="003D0283">
      <w:pPr>
        <w:spacing w:after="0"/>
        <w:rPr>
          <w:rFonts w:cs="Ali_K_Traditional"/>
          <w:sz w:val="32"/>
          <w:szCs w:val="32"/>
          <w:rtl/>
          <w:lang w:bidi="ar-IQ"/>
        </w:rPr>
      </w:pPr>
    </w:p>
    <w:p w:rsidR="00D4033B" w:rsidRPr="00144324" w:rsidRDefault="00D4033B" w:rsidP="003D0283">
      <w:pPr>
        <w:spacing w:after="0"/>
        <w:rPr>
          <w:rFonts w:cs="Ali_K_Traditional"/>
          <w:sz w:val="32"/>
          <w:szCs w:val="32"/>
          <w:rtl/>
          <w:lang w:bidi="ar-IQ"/>
        </w:rPr>
      </w:pPr>
    </w:p>
    <w:p w:rsidR="00D4033B" w:rsidRPr="00144324" w:rsidRDefault="00D4033B" w:rsidP="003D0283">
      <w:pPr>
        <w:spacing w:after="0"/>
        <w:rPr>
          <w:rFonts w:cs="Ali_K_Traditional"/>
          <w:sz w:val="32"/>
          <w:szCs w:val="32"/>
          <w:rtl/>
          <w:lang w:bidi="ar-IQ"/>
        </w:rPr>
      </w:pPr>
    </w:p>
    <w:p w:rsidR="00AF7786" w:rsidRPr="00144324" w:rsidRDefault="00AF7786" w:rsidP="003D0283">
      <w:pPr>
        <w:spacing w:after="0"/>
        <w:rPr>
          <w:rFonts w:ascii="Times New Roman" w:hAnsi="Times New Roman"/>
          <w:sz w:val="24"/>
          <w:szCs w:val="24"/>
          <w:rtl/>
          <w:lang w:bidi="ar-IQ"/>
        </w:rPr>
      </w:pPr>
    </w:p>
    <w:p w:rsidR="00AF7786" w:rsidRPr="00144324" w:rsidRDefault="00AF7786" w:rsidP="003D0283">
      <w:pPr>
        <w:spacing w:after="0"/>
        <w:rPr>
          <w:rFonts w:ascii="Times New Roman" w:hAnsi="Times New Roman"/>
          <w:sz w:val="24"/>
          <w:szCs w:val="24"/>
          <w:rtl/>
          <w:lang w:bidi="ar-IQ"/>
        </w:rPr>
      </w:pPr>
    </w:p>
    <w:p w:rsidR="00AF7786" w:rsidRPr="00144324" w:rsidRDefault="00AF7786" w:rsidP="003D0283">
      <w:pPr>
        <w:spacing w:after="0"/>
        <w:rPr>
          <w:rFonts w:ascii="Times New Roman" w:hAnsi="Times New Roman"/>
          <w:sz w:val="24"/>
          <w:szCs w:val="24"/>
          <w:rtl/>
          <w:lang w:bidi="ar-IQ"/>
        </w:rPr>
      </w:pPr>
    </w:p>
    <w:p w:rsidR="00AF7786" w:rsidRPr="00144324" w:rsidRDefault="00AF7786" w:rsidP="003D0283">
      <w:pPr>
        <w:spacing w:after="0"/>
        <w:rPr>
          <w:rFonts w:ascii="Times New Roman" w:hAnsi="Times New Roman"/>
          <w:sz w:val="24"/>
          <w:szCs w:val="24"/>
          <w:rtl/>
          <w:lang w:bidi="ar-IQ"/>
        </w:rPr>
      </w:pPr>
    </w:p>
    <w:p w:rsidR="00144324" w:rsidRPr="00144324" w:rsidRDefault="00144324" w:rsidP="00144324">
      <w:pPr>
        <w:spacing w:after="0"/>
        <w:rPr>
          <w:rFonts w:cs="Ali_K_Traditional"/>
          <w:sz w:val="32"/>
          <w:szCs w:val="32"/>
          <w:rtl/>
          <w:lang w:bidi="ar-IQ"/>
        </w:rPr>
      </w:pPr>
    </w:p>
    <w:p w:rsidR="003D0283" w:rsidRPr="00144324" w:rsidRDefault="0071017F" w:rsidP="005572E2">
      <w:pPr>
        <w:spacing w:after="0"/>
        <w:rPr>
          <w:rFonts w:cs="Ali_K_Traditional"/>
          <w:sz w:val="32"/>
          <w:szCs w:val="32"/>
          <w:rtl/>
          <w:lang w:bidi="ar-IQ"/>
        </w:rPr>
      </w:pPr>
      <w:r w:rsidRPr="00144324">
        <w:rPr>
          <w:rFonts w:cs="Ali_K_Traditional" w:hint="cs"/>
          <w:sz w:val="32"/>
          <w:szCs w:val="32"/>
          <w:rtl/>
          <w:lang w:bidi="ar-IQ"/>
        </w:rPr>
        <w:lastRenderedPageBreak/>
        <w:t xml:space="preserve">                                   </w:t>
      </w:r>
      <w:r w:rsidR="00511C74" w:rsidRPr="00144324">
        <w:rPr>
          <w:rFonts w:cs="Ali_K_Traditional" w:hint="cs"/>
          <w:sz w:val="32"/>
          <w:szCs w:val="32"/>
          <w:rtl/>
          <w:lang w:bidi="ar-IQ"/>
        </w:rPr>
        <w:t xml:space="preserve">دابةشكردني </w:t>
      </w:r>
      <w:r w:rsidRPr="00144324">
        <w:rPr>
          <w:rFonts w:cs="Ali_K_Traditional" w:hint="cs"/>
          <w:sz w:val="32"/>
          <w:szCs w:val="32"/>
          <w:rtl/>
          <w:lang w:bidi="ar-IQ"/>
        </w:rPr>
        <w:t xml:space="preserve">خشتةي </w:t>
      </w:r>
      <w:r w:rsidR="005572E2" w:rsidRPr="00144324">
        <w:rPr>
          <w:rFonts w:cs="Ali_K_Traditional" w:hint="cs"/>
          <w:sz w:val="32"/>
          <w:szCs w:val="32"/>
          <w:rtl/>
          <w:lang w:bidi="ar-IQ"/>
        </w:rPr>
        <w:t>بابةتةكة</w:t>
      </w:r>
      <w:r w:rsidR="001F5217" w:rsidRPr="00144324">
        <w:rPr>
          <w:rFonts w:cs="Ali_K_Traditional" w:hint="cs"/>
          <w:sz w:val="32"/>
          <w:szCs w:val="32"/>
          <w:rtl/>
          <w:lang w:bidi="ar-IQ"/>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7797"/>
      </w:tblGrid>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يةكةم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Definition of GIS, History, Concepts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دووةم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Application of GIS . GIS software</w:t>
            </w:r>
          </w:p>
        </w:tc>
      </w:tr>
      <w:tr w:rsidR="008116CF" w:rsidRPr="00007298" w:rsidTr="00007298">
        <w:tc>
          <w:tcPr>
            <w:tcW w:w="2659" w:type="dxa"/>
            <w:shd w:val="clear" w:color="auto" w:fill="auto"/>
          </w:tcPr>
          <w:p w:rsidR="008116CF" w:rsidRPr="00007298" w:rsidRDefault="008116CF" w:rsidP="00007298">
            <w:pPr>
              <w:spacing w:after="0" w:line="240" w:lineRule="auto"/>
              <w:rPr>
                <w:sz w:val="32"/>
                <w:szCs w:val="32"/>
                <w:rtl/>
                <w:lang w:bidi="ar-JO"/>
              </w:rPr>
            </w:pPr>
            <w:r w:rsidRPr="00007298">
              <w:rPr>
                <w:rFonts w:cs="Ali_K_Traditional" w:hint="cs"/>
                <w:sz w:val="32"/>
                <w:szCs w:val="32"/>
                <w:rtl/>
                <w:lang w:bidi="ar-IQ"/>
              </w:rPr>
              <w:t>هةفتةي سيَيةم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Representing geography, GIS and  Sci</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ضوارةم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Cartography and visualization</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ثيَنجةم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Cartography and visualization</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شةشةم</w:t>
            </w:r>
          </w:p>
        </w:tc>
        <w:tc>
          <w:tcPr>
            <w:tcW w:w="7797" w:type="dxa"/>
            <w:shd w:val="clear" w:color="auto" w:fill="auto"/>
            <w:vAlign w:val="center"/>
          </w:tcPr>
          <w:p w:rsidR="008116CF" w:rsidRPr="00007298" w:rsidRDefault="007C18AE" w:rsidP="00007298">
            <w:pPr>
              <w:spacing w:after="0" w:line="240" w:lineRule="auto"/>
              <w:jc w:val="right"/>
              <w:rPr>
                <w:rFonts w:ascii="Times New Roman" w:hAnsi="Times New Roman"/>
                <w:sz w:val="28"/>
                <w:szCs w:val="28"/>
              </w:rPr>
            </w:pPr>
            <w:r w:rsidRPr="00007298">
              <w:rPr>
                <w:rFonts w:ascii="Times New Roman" w:hAnsi="Times New Roman"/>
                <w:sz w:val="28"/>
                <w:szCs w:val="28"/>
              </w:rPr>
              <w:t>Modeling</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حةفتةم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Vector structure  model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هةشتةم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Vector structure  model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نؤيةم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Vector analysis</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دةيةم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Vector analysis</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يازدم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The Raster data model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دوازدةم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The Raster data model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سيَزدةم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Raster analysis</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ضواردةم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Raster analysis</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ثازدةم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Data models and data structures / formats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شازدةم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Data models and data structures / formats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حةظدةم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Geodetic reference systems and map projections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هةذدةم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Geodetic reference systems and map projections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نؤزدةم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Digitizing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بيستةم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Digitizing</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بيست ويةك</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Interpolation and Surface Modeling</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بيست ودوو</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Interpolation and Surface Modeling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بيست وسىَ</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Interpolation Methods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بيست وضوار</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Interpolation Methods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بيست وثيَنج</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Topology</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بيست وشةش</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Spatiotemporal data models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بيست وحةوت</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Spatiotemporal data models </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بيست وهةشت</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Three-dimensional data analysis</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بيست ونؤ</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Network analysis</w:t>
            </w:r>
          </w:p>
        </w:tc>
      </w:tr>
      <w:tr w:rsidR="008116CF" w:rsidRPr="00007298" w:rsidTr="00007298">
        <w:tc>
          <w:tcPr>
            <w:tcW w:w="2659" w:type="dxa"/>
            <w:shd w:val="clear" w:color="auto" w:fill="auto"/>
          </w:tcPr>
          <w:p w:rsidR="008116CF" w:rsidRPr="00007298" w:rsidRDefault="008116CF" w:rsidP="00007298">
            <w:pPr>
              <w:spacing w:after="0" w:line="240" w:lineRule="auto"/>
              <w:rPr>
                <w:rFonts w:cs="Ali_K_Traditional"/>
                <w:sz w:val="32"/>
                <w:szCs w:val="32"/>
                <w:rtl/>
                <w:lang w:bidi="ar-IQ"/>
              </w:rPr>
            </w:pPr>
            <w:r w:rsidRPr="00007298">
              <w:rPr>
                <w:rFonts w:cs="Ali_K_Traditional" w:hint="cs"/>
                <w:sz w:val="32"/>
                <w:szCs w:val="32"/>
                <w:rtl/>
                <w:lang w:bidi="ar-IQ"/>
              </w:rPr>
              <w:t>هةفتةي سييةم</w:t>
            </w:r>
          </w:p>
        </w:tc>
        <w:tc>
          <w:tcPr>
            <w:tcW w:w="7797" w:type="dxa"/>
            <w:shd w:val="clear" w:color="auto" w:fill="auto"/>
            <w:vAlign w:val="center"/>
          </w:tcPr>
          <w:p w:rsidR="008116CF" w:rsidRPr="00007298" w:rsidRDefault="008116CF" w:rsidP="00007298">
            <w:pPr>
              <w:spacing w:after="0" w:line="240" w:lineRule="auto"/>
              <w:jc w:val="right"/>
              <w:rPr>
                <w:rFonts w:ascii="Times New Roman" w:hAnsi="Times New Roman"/>
                <w:sz w:val="28"/>
                <w:szCs w:val="28"/>
              </w:rPr>
            </w:pPr>
            <w:r w:rsidRPr="00007298">
              <w:rPr>
                <w:rFonts w:ascii="Times New Roman" w:hAnsi="Times New Roman"/>
                <w:sz w:val="28"/>
                <w:szCs w:val="28"/>
              </w:rPr>
              <w:t xml:space="preserve">Concept of GPS </w:t>
            </w:r>
          </w:p>
        </w:tc>
      </w:tr>
    </w:tbl>
    <w:p w:rsidR="003D0283" w:rsidRPr="00144324" w:rsidRDefault="003D0283" w:rsidP="003D0283">
      <w:pPr>
        <w:spacing w:after="0"/>
        <w:rPr>
          <w:rFonts w:cs="Ali_K_Traditional"/>
          <w:sz w:val="32"/>
          <w:szCs w:val="32"/>
          <w:rtl/>
        </w:rPr>
      </w:pPr>
    </w:p>
    <w:p w:rsidR="00F0799F" w:rsidRPr="00144324" w:rsidRDefault="00F0799F" w:rsidP="003D0283">
      <w:pPr>
        <w:spacing w:after="0"/>
        <w:rPr>
          <w:rFonts w:cs="Ali_K_Traditional"/>
          <w:sz w:val="32"/>
          <w:szCs w:val="32"/>
          <w:rtl/>
          <w:lang w:bidi="ar-IQ"/>
        </w:rPr>
      </w:pPr>
    </w:p>
    <w:p w:rsidR="00F0799F" w:rsidRPr="00144324" w:rsidRDefault="008116CF" w:rsidP="003D0283">
      <w:pPr>
        <w:spacing w:after="0"/>
        <w:rPr>
          <w:rFonts w:cs="Ali_K_Traditional"/>
          <w:sz w:val="32"/>
          <w:szCs w:val="32"/>
          <w:rtl/>
        </w:rPr>
      </w:pPr>
      <w:r>
        <w:rPr>
          <w:rFonts w:cs="Ali_K_Traditional" w:hint="cs"/>
          <w:sz w:val="32"/>
          <w:szCs w:val="32"/>
          <w:rtl/>
          <w:lang w:bidi="ar-IQ"/>
        </w:rPr>
        <w:t xml:space="preserve">    </w:t>
      </w:r>
      <w:r w:rsidR="00313E0E" w:rsidRPr="00144324">
        <w:rPr>
          <w:rFonts w:cs="Ali_K_Traditional" w:hint="cs"/>
          <w:sz w:val="32"/>
          <w:szCs w:val="32"/>
          <w:rtl/>
          <w:lang w:bidi="ar-IQ"/>
        </w:rPr>
        <w:t xml:space="preserve">   </w:t>
      </w:r>
      <w:r w:rsidR="00F0799F" w:rsidRPr="00144324">
        <w:rPr>
          <w:rFonts w:cs="Ali_K_Traditional" w:hint="cs"/>
          <w:sz w:val="32"/>
          <w:szCs w:val="32"/>
          <w:rtl/>
          <w:lang w:bidi="ar-IQ"/>
        </w:rPr>
        <w:t>سةرضاوةكان :</w:t>
      </w:r>
    </w:p>
    <w:p w:rsidR="008116CF" w:rsidRPr="00007298" w:rsidRDefault="008116CF" w:rsidP="008116CF">
      <w:pPr>
        <w:spacing w:line="240" w:lineRule="auto"/>
        <w:jc w:val="right"/>
        <w:rPr>
          <w:rFonts w:ascii="Tahoma" w:hAnsi="Tahoma" w:cs="Tahoma"/>
          <w:sz w:val="24"/>
          <w:szCs w:val="24"/>
        </w:rPr>
      </w:pPr>
      <w:r w:rsidRPr="00007298">
        <w:rPr>
          <w:rFonts w:ascii="Tahoma" w:hAnsi="Tahoma" w:cs="Tahoma"/>
          <w:sz w:val="24"/>
          <w:szCs w:val="24"/>
        </w:rPr>
        <w:t>Kresse, Wolfgang,</w:t>
      </w:r>
      <w:r w:rsidRPr="00871E12">
        <w:t xml:space="preserve"> </w:t>
      </w:r>
      <w:r w:rsidRPr="00007298">
        <w:rPr>
          <w:rFonts w:ascii="Tahoma" w:hAnsi="Tahoma" w:cs="Tahoma"/>
          <w:sz w:val="24"/>
          <w:szCs w:val="24"/>
        </w:rPr>
        <w:t>David M. Danko (2012), Springer Handbook of Geographic Information, Springer-Verlag Berlin Heidelberg.</w:t>
      </w:r>
    </w:p>
    <w:p w:rsidR="008116CF" w:rsidRPr="00007298" w:rsidRDefault="008116CF" w:rsidP="008116CF">
      <w:pPr>
        <w:spacing w:line="240" w:lineRule="auto"/>
        <w:jc w:val="right"/>
        <w:rPr>
          <w:rFonts w:ascii="Tahoma" w:hAnsi="Tahoma" w:cs="Tahoma"/>
          <w:sz w:val="28"/>
          <w:szCs w:val="28"/>
        </w:rPr>
      </w:pPr>
      <w:r w:rsidRPr="00007298">
        <w:rPr>
          <w:rFonts w:ascii="Tahoma" w:hAnsi="Tahoma" w:cs="Tahoma"/>
          <w:sz w:val="24"/>
          <w:szCs w:val="24"/>
        </w:rPr>
        <w:t>Sickle, Jan Van (2010), Basic GIS Coordinates,</w:t>
      </w:r>
      <w:r w:rsidRPr="007D3386">
        <w:rPr>
          <w:sz w:val="24"/>
          <w:szCs w:val="24"/>
        </w:rPr>
        <w:t xml:space="preserve"> </w:t>
      </w:r>
      <w:r w:rsidRPr="00007298">
        <w:rPr>
          <w:rFonts w:ascii="Tahoma" w:hAnsi="Tahoma" w:cs="Tahoma"/>
          <w:sz w:val="24"/>
          <w:szCs w:val="24"/>
        </w:rPr>
        <w:t>second edition,</w:t>
      </w:r>
      <w:r w:rsidRPr="007D3386">
        <w:rPr>
          <w:sz w:val="24"/>
          <w:szCs w:val="24"/>
        </w:rPr>
        <w:t xml:space="preserve"> </w:t>
      </w:r>
      <w:r w:rsidRPr="00007298">
        <w:rPr>
          <w:rFonts w:ascii="Tahoma" w:hAnsi="Tahoma" w:cs="Tahoma"/>
          <w:sz w:val="24"/>
          <w:szCs w:val="24"/>
        </w:rPr>
        <w:t xml:space="preserve">CRC Press Taylor &amp; Francis Group, Printed in the United States of America.     </w:t>
      </w:r>
      <w:r w:rsidRPr="00007298">
        <w:rPr>
          <w:rFonts w:ascii="Tahoma" w:hAnsi="Tahoma" w:cs="Tahoma"/>
          <w:sz w:val="28"/>
          <w:szCs w:val="28"/>
        </w:rPr>
        <w:t xml:space="preserve"> </w:t>
      </w:r>
    </w:p>
    <w:p w:rsidR="008116CF" w:rsidRPr="00007298" w:rsidRDefault="008116CF" w:rsidP="008116CF">
      <w:pPr>
        <w:spacing w:line="240" w:lineRule="auto"/>
        <w:jc w:val="right"/>
        <w:rPr>
          <w:rFonts w:ascii="Tahoma" w:hAnsi="Tahoma" w:cs="Tahoma"/>
          <w:sz w:val="24"/>
          <w:szCs w:val="24"/>
        </w:rPr>
      </w:pPr>
      <w:r w:rsidRPr="00007298">
        <w:rPr>
          <w:rFonts w:ascii="Tahoma" w:hAnsi="Tahoma" w:cs="Tahoma"/>
          <w:sz w:val="24"/>
          <w:szCs w:val="24"/>
        </w:rPr>
        <w:t>Longley, Paul A., Michael F. Goodchild, David J. Maguire and David W. Rhind (2005), Geographical Information Systems and Science, 2nd Edition, John Wiley &amp; Sons Ltd, The Atrium, Southern Gate, Chichester,West Sussex PO19 8SQ, England.</w:t>
      </w:r>
    </w:p>
    <w:p w:rsidR="008116CF" w:rsidRPr="00007298" w:rsidRDefault="008116CF" w:rsidP="008116CF">
      <w:pPr>
        <w:spacing w:line="240" w:lineRule="auto"/>
        <w:jc w:val="right"/>
        <w:rPr>
          <w:rFonts w:ascii="Tahoma" w:hAnsi="Tahoma" w:cs="Tahoma"/>
          <w:sz w:val="24"/>
          <w:szCs w:val="24"/>
        </w:rPr>
      </w:pPr>
      <w:r w:rsidRPr="00007298">
        <w:rPr>
          <w:rFonts w:ascii="Tahoma" w:hAnsi="Tahoma" w:cs="Tahoma"/>
          <w:sz w:val="24"/>
          <w:szCs w:val="24"/>
        </w:rPr>
        <w:t xml:space="preserve">Worbboys, Michael F.(2003), GIS, A computing perspective, Taayler and Francis Group, London, online </w:t>
      </w:r>
      <w:hyperlink r:id="rId12" w:anchor="v=onepage&amp;q&amp;f=false" w:history="1">
        <w:r>
          <w:rPr>
            <w:rStyle w:val="Hyperlink"/>
          </w:rPr>
          <w:t>http://books.google.iq/books?id=duT2fcnQeJMC&amp;printsec=frontcover&amp;dq=GIS:+A+Computing+Perspective+1997+pdf&amp;hl=en&amp;sa=X&amp;ei=RZJGUqCoN4fIsgbb_YGADA&amp;ved=0CD0Q6AEwBA#v=onepage&amp;q&amp;f=false</w:t>
        </w:r>
      </w:hyperlink>
    </w:p>
    <w:p w:rsidR="008116CF" w:rsidRPr="00007298" w:rsidRDefault="008116CF" w:rsidP="008116CF">
      <w:pPr>
        <w:spacing w:line="240" w:lineRule="auto"/>
        <w:jc w:val="right"/>
        <w:rPr>
          <w:rFonts w:ascii="Tahoma" w:hAnsi="Tahoma" w:cs="Tahoma"/>
          <w:sz w:val="24"/>
          <w:szCs w:val="24"/>
        </w:rPr>
      </w:pPr>
      <w:r w:rsidRPr="00007298">
        <w:rPr>
          <w:rFonts w:ascii="Tahoma" w:hAnsi="Tahoma" w:cs="Tahoma"/>
          <w:sz w:val="24"/>
          <w:szCs w:val="24"/>
        </w:rPr>
        <w:t>De By, Rolf A., Richard A. Knippers, Yuxian Sun, Martin Cm Ellis, Menno-Jan Kraak, Michael J. C. weir, Yola Georiadou, Mostafa M. Radwan, Cees J. Van Westen, Wolfgan Kainz, Edmund J. Sides (2001),Principle of Geographic Information Systems, Second Edition, ITC Educational Textbook Series 1, Enschede, The Netherlands.</w:t>
      </w:r>
    </w:p>
    <w:p w:rsidR="0071017F" w:rsidRPr="008116CF" w:rsidRDefault="0071017F" w:rsidP="003D0283">
      <w:pPr>
        <w:spacing w:after="0"/>
        <w:rPr>
          <w:rFonts w:cs="Ali_K_Traditional"/>
          <w:sz w:val="32"/>
          <w:szCs w:val="32"/>
          <w:rtl/>
          <w:lang w:bidi="ar-IQ"/>
        </w:rPr>
      </w:pPr>
    </w:p>
    <w:p w:rsidR="0071017F" w:rsidRPr="00144324" w:rsidRDefault="0071017F" w:rsidP="003D0283">
      <w:pPr>
        <w:spacing w:after="0"/>
        <w:rPr>
          <w:rFonts w:cs="Ali_K_Traditional"/>
          <w:sz w:val="32"/>
          <w:szCs w:val="32"/>
          <w:rtl/>
          <w:lang w:bidi="ar-IQ"/>
        </w:rPr>
      </w:pPr>
    </w:p>
    <w:p w:rsidR="008648C0" w:rsidRPr="00144324" w:rsidRDefault="00F0799F" w:rsidP="008648C0">
      <w:pPr>
        <w:spacing w:after="0"/>
        <w:rPr>
          <w:rFonts w:cs="Ali_K_Traditional"/>
          <w:sz w:val="32"/>
          <w:szCs w:val="32"/>
          <w:rtl/>
          <w:lang w:bidi="ar-IQ"/>
        </w:rPr>
      </w:pPr>
      <w:r w:rsidRPr="00144324">
        <w:rPr>
          <w:rFonts w:cs="Ali_K_Traditional" w:hint="cs"/>
          <w:sz w:val="32"/>
          <w:szCs w:val="32"/>
          <w:rtl/>
          <w:lang w:bidi="ar-IQ"/>
        </w:rPr>
        <w:t xml:space="preserve">تيَبيني : </w:t>
      </w:r>
    </w:p>
    <w:p w:rsidR="00D4033B" w:rsidRPr="00144324" w:rsidRDefault="00D4033B" w:rsidP="005572E2">
      <w:pPr>
        <w:spacing w:after="0"/>
        <w:rPr>
          <w:rFonts w:cs="Ali_K_Traditional"/>
          <w:sz w:val="32"/>
          <w:szCs w:val="32"/>
          <w:rtl/>
          <w:lang w:bidi="ar-IQ"/>
        </w:rPr>
      </w:pPr>
      <w:r w:rsidRPr="00144324">
        <w:rPr>
          <w:rFonts w:cs="Ali_K_Traditional" w:hint="cs"/>
          <w:sz w:val="32"/>
          <w:szCs w:val="32"/>
          <w:rtl/>
          <w:lang w:bidi="ar-IQ"/>
        </w:rPr>
        <w:t xml:space="preserve">- </w:t>
      </w:r>
      <w:r w:rsidR="005572E2" w:rsidRPr="00144324">
        <w:rPr>
          <w:rFonts w:cs="Ali_K_Traditional" w:hint="cs"/>
          <w:sz w:val="32"/>
          <w:szCs w:val="32"/>
          <w:rtl/>
          <w:lang w:bidi="ar-IQ"/>
        </w:rPr>
        <w:t>نموونةي ثرسيار و</w:t>
      </w:r>
      <w:r w:rsidR="005B11DB" w:rsidRPr="00144324">
        <w:rPr>
          <w:rFonts w:cs="Ali_K_Traditional" w:hint="cs"/>
          <w:sz w:val="32"/>
          <w:szCs w:val="32"/>
          <w:rtl/>
          <w:lang w:bidi="ar-IQ"/>
        </w:rPr>
        <w:t xml:space="preserve"> وةلآم بؤ تاقيكردنةوةكاني وةرزي وكؤتاي سالَ دابنريَت .</w:t>
      </w:r>
    </w:p>
    <w:p w:rsidR="00D4033B" w:rsidRPr="00144324" w:rsidRDefault="00D4033B" w:rsidP="00DE0967">
      <w:pPr>
        <w:spacing w:after="0"/>
        <w:rPr>
          <w:rFonts w:cs="Ali_K_Traditional"/>
          <w:sz w:val="32"/>
          <w:szCs w:val="32"/>
          <w:rtl/>
          <w:lang w:bidi="ar-JO"/>
        </w:rPr>
      </w:pPr>
      <w:r w:rsidRPr="00144324">
        <w:rPr>
          <w:rFonts w:cs="Ali_K_Traditional" w:hint="cs"/>
          <w:sz w:val="32"/>
          <w:szCs w:val="32"/>
          <w:rtl/>
          <w:lang w:bidi="ar-IQ"/>
        </w:rPr>
        <w:t>- تاقيكردنةوةي لةناكاو</w:t>
      </w:r>
      <w:r w:rsidR="00DE0967" w:rsidRPr="00144324">
        <w:rPr>
          <w:rFonts w:cs="Ali_K_Traditional"/>
          <w:sz w:val="32"/>
          <w:szCs w:val="32"/>
          <w:lang w:bidi="ar-JO"/>
        </w:rPr>
        <w:t xml:space="preserve"> (quiz)</w:t>
      </w:r>
      <w:r w:rsidR="00DE0967" w:rsidRPr="00144324">
        <w:rPr>
          <w:rFonts w:cs="Ali_K_Traditional" w:hint="cs"/>
          <w:sz w:val="32"/>
          <w:szCs w:val="32"/>
          <w:rtl/>
          <w:lang w:bidi="ar-IQ"/>
        </w:rPr>
        <w:t xml:space="preserve">بكريَت </w:t>
      </w:r>
      <w:r w:rsidR="00DE0967" w:rsidRPr="00144324">
        <w:rPr>
          <w:rFonts w:cs="Ali_K_Traditional" w:hint="cs"/>
          <w:sz w:val="32"/>
          <w:szCs w:val="32"/>
          <w:rtl/>
          <w:lang w:bidi="ar-JO"/>
        </w:rPr>
        <w:t>.</w:t>
      </w:r>
    </w:p>
    <w:p w:rsidR="003D0283" w:rsidRPr="00007298" w:rsidRDefault="00E44424" w:rsidP="00313E0E">
      <w:pPr>
        <w:spacing w:after="0"/>
        <w:rPr>
          <w:rFonts w:ascii="Times New Roman" w:hAnsi="Times New Roman"/>
          <w:sz w:val="32"/>
          <w:szCs w:val="32"/>
          <w:rtl/>
          <w:lang w:bidi="ar-JO"/>
        </w:rPr>
      </w:pPr>
      <w:r w:rsidRPr="00144324">
        <w:rPr>
          <w:rFonts w:cs="Ali_K_Traditional" w:hint="cs"/>
          <w:sz w:val="32"/>
          <w:szCs w:val="32"/>
          <w:rtl/>
          <w:lang w:bidi="ar-IQ"/>
        </w:rPr>
        <w:t xml:space="preserve">- </w:t>
      </w:r>
      <w:r w:rsidR="00313E0E" w:rsidRPr="00144324">
        <w:rPr>
          <w:rFonts w:cs="Ali_K_Traditional" w:hint="cs"/>
          <w:sz w:val="32"/>
          <w:szCs w:val="32"/>
          <w:rtl/>
          <w:lang w:bidi="ar-IQ"/>
        </w:rPr>
        <w:t xml:space="preserve">ثيَويستة </w:t>
      </w:r>
      <w:r w:rsidR="00DE0967" w:rsidRPr="00144324">
        <w:rPr>
          <w:rFonts w:cs="Ali_K_Traditional" w:hint="cs"/>
          <w:sz w:val="32"/>
          <w:szCs w:val="32"/>
          <w:rtl/>
          <w:lang w:bidi="ar-IQ"/>
        </w:rPr>
        <w:t>كؤرس بوو</w:t>
      </w:r>
      <w:r w:rsidR="00313E0E" w:rsidRPr="00144324">
        <w:rPr>
          <w:rFonts w:cs="Ali_K_Traditional" w:hint="cs"/>
          <w:sz w:val="32"/>
          <w:szCs w:val="32"/>
          <w:rtl/>
          <w:lang w:bidi="ar-IQ"/>
        </w:rPr>
        <w:t>ك</w:t>
      </w:r>
      <w:r w:rsidR="00DE0967" w:rsidRPr="00144324">
        <w:rPr>
          <w:rFonts w:cs="Ali_K_Traditional" w:hint="cs"/>
          <w:sz w:val="32"/>
          <w:szCs w:val="32"/>
          <w:rtl/>
          <w:lang w:bidi="ar-IQ"/>
        </w:rPr>
        <w:t xml:space="preserve"> بة فؤنتي</w:t>
      </w:r>
      <w:r w:rsidR="00AA72B5" w:rsidRPr="00144324">
        <w:rPr>
          <w:rFonts w:cs="Ali_K_Traditional" w:hint="cs"/>
          <w:sz w:val="32"/>
          <w:szCs w:val="32"/>
          <w:rtl/>
          <w:lang w:bidi="ar-IQ"/>
        </w:rPr>
        <w:t xml:space="preserve"> </w:t>
      </w:r>
      <w:r w:rsidR="00DE0967" w:rsidRPr="00144324">
        <w:rPr>
          <w:rFonts w:cs="Ali_K_Traditional" w:hint="cs"/>
          <w:sz w:val="32"/>
          <w:szCs w:val="32"/>
          <w:rtl/>
          <w:lang w:bidi="ar-IQ"/>
        </w:rPr>
        <w:t>(</w:t>
      </w:r>
      <w:r w:rsidR="00DE0967" w:rsidRPr="00144324">
        <w:rPr>
          <w:rFonts w:cs="Ali_K_Traditional"/>
          <w:sz w:val="32"/>
          <w:szCs w:val="32"/>
          <w:lang w:bidi="ar-IQ"/>
        </w:rPr>
        <w:t>Ali_K_Traditional</w:t>
      </w:r>
      <w:r w:rsidR="00DE0967" w:rsidRPr="00144324">
        <w:rPr>
          <w:rFonts w:cs="Ali_K_Traditional" w:hint="cs"/>
          <w:sz w:val="32"/>
          <w:szCs w:val="32"/>
          <w:rtl/>
          <w:lang w:bidi="ar-IQ"/>
        </w:rPr>
        <w:t>) بؤ كوردي و بةفؤنتي (</w:t>
      </w:r>
      <w:r w:rsidR="006C59C4" w:rsidRPr="00144324">
        <w:rPr>
          <w:rFonts w:cs="Ali-A-Traditional"/>
          <w:sz w:val="32"/>
          <w:szCs w:val="32"/>
          <w:lang w:bidi="ar-IQ"/>
        </w:rPr>
        <w:t>Ali-A-Traditional</w:t>
      </w:r>
      <w:r w:rsidR="006C59C4" w:rsidRPr="00144324">
        <w:rPr>
          <w:rFonts w:cs="Ali-A-Traditional" w:hint="cs"/>
          <w:sz w:val="32"/>
          <w:szCs w:val="32"/>
          <w:rtl/>
          <w:lang w:bidi="ar-IQ"/>
        </w:rPr>
        <w:t xml:space="preserve">) </w:t>
      </w:r>
      <w:r w:rsidR="006C59C4" w:rsidRPr="00144324">
        <w:rPr>
          <w:rFonts w:cs="Ali_K_Traditional" w:hint="cs"/>
          <w:sz w:val="32"/>
          <w:szCs w:val="32"/>
          <w:rtl/>
          <w:lang w:bidi="ar-IQ"/>
        </w:rPr>
        <w:t>بؤ عةرةبي و بةفؤنتي</w:t>
      </w:r>
      <w:r w:rsidR="00B46041" w:rsidRPr="00144324">
        <w:rPr>
          <w:rFonts w:cs="Ali_K_Traditional" w:hint="cs"/>
          <w:sz w:val="32"/>
          <w:szCs w:val="32"/>
          <w:rtl/>
          <w:lang w:bidi="ar-IQ"/>
        </w:rPr>
        <w:t xml:space="preserve"> (</w:t>
      </w:r>
      <w:r w:rsidR="00B46041" w:rsidRPr="00144324">
        <w:rPr>
          <w:rFonts w:cs="Ali_K_Traditional"/>
          <w:sz w:val="32"/>
          <w:szCs w:val="32"/>
          <w:lang w:bidi="ar-IQ"/>
        </w:rPr>
        <w:t>Times New Roman</w:t>
      </w:r>
      <w:r w:rsidR="00B46041" w:rsidRPr="00144324">
        <w:rPr>
          <w:rFonts w:cs="Ali_K_Traditional" w:hint="cs"/>
          <w:sz w:val="32"/>
          <w:szCs w:val="32"/>
          <w:rtl/>
          <w:lang w:bidi="ar-JO"/>
        </w:rPr>
        <w:t>)</w:t>
      </w:r>
      <w:r w:rsidR="00AA72B5" w:rsidRPr="00144324">
        <w:rPr>
          <w:rFonts w:cs="Ali_K_Traditional" w:hint="cs"/>
          <w:sz w:val="32"/>
          <w:szCs w:val="32"/>
          <w:rtl/>
          <w:lang w:bidi="ar-JO"/>
        </w:rPr>
        <w:t xml:space="preserve"> بؤئينطليزى</w:t>
      </w:r>
      <w:r w:rsidR="00B46041" w:rsidRPr="00007298">
        <w:rPr>
          <w:rFonts w:ascii="Times New Roman" w:hAnsi="Times New Roman" w:hint="cs"/>
          <w:sz w:val="32"/>
          <w:szCs w:val="32"/>
          <w:rtl/>
          <w:lang w:bidi="ar-JO"/>
        </w:rPr>
        <w:t>.</w:t>
      </w:r>
    </w:p>
    <w:p w:rsidR="003D0283" w:rsidRPr="00144324" w:rsidRDefault="003D0283" w:rsidP="003D0283">
      <w:pPr>
        <w:spacing w:after="0"/>
        <w:rPr>
          <w:rFonts w:cs="Ali_K_Traditional"/>
          <w:sz w:val="32"/>
          <w:szCs w:val="32"/>
          <w:rtl/>
          <w:lang w:bidi="ar-IQ"/>
        </w:rPr>
      </w:pPr>
    </w:p>
    <w:p w:rsidR="003D0283" w:rsidRPr="00144324" w:rsidRDefault="003D0283" w:rsidP="003D0283">
      <w:pPr>
        <w:spacing w:after="0"/>
        <w:rPr>
          <w:rFonts w:cs="Ali_K_Traditional"/>
          <w:sz w:val="32"/>
          <w:szCs w:val="32"/>
          <w:rtl/>
          <w:lang w:bidi="ar-IQ"/>
        </w:rPr>
      </w:pPr>
    </w:p>
    <w:p w:rsidR="003D0283" w:rsidRPr="00144324" w:rsidRDefault="005B11DB" w:rsidP="005B11DB">
      <w:pPr>
        <w:pStyle w:val="ListParagraph"/>
        <w:numPr>
          <w:ilvl w:val="0"/>
          <w:numId w:val="1"/>
        </w:numPr>
        <w:spacing w:after="0"/>
        <w:rPr>
          <w:rFonts w:cs="Ali_K_Traditional"/>
          <w:sz w:val="32"/>
          <w:szCs w:val="32"/>
          <w:lang w:bidi="ar-IQ"/>
        </w:rPr>
      </w:pPr>
      <w:r w:rsidRPr="00144324">
        <w:rPr>
          <w:rFonts w:cs="Ali_K_Traditional" w:hint="cs"/>
          <w:sz w:val="32"/>
          <w:szCs w:val="32"/>
          <w:rtl/>
          <w:lang w:bidi="ar-IQ"/>
        </w:rPr>
        <w:t>هةر تيَبينيةكي تر كة مامؤستا هةيبيَت .</w:t>
      </w:r>
    </w:p>
    <w:p w:rsidR="008648C0" w:rsidRPr="00144324" w:rsidRDefault="008648C0" w:rsidP="008648C0">
      <w:pPr>
        <w:pStyle w:val="ListParagraph"/>
        <w:spacing w:after="0"/>
        <w:rPr>
          <w:rFonts w:cs="Ali_K_Traditional"/>
          <w:sz w:val="32"/>
          <w:szCs w:val="32"/>
          <w:lang w:bidi="ar-IQ"/>
        </w:rPr>
      </w:pPr>
    </w:p>
    <w:p w:rsidR="005B11DB" w:rsidRPr="00144324" w:rsidRDefault="005B11DB" w:rsidP="008648C0">
      <w:pPr>
        <w:pStyle w:val="ListParagraph"/>
        <w:spacing w:after="0"/>
        <w:rPr>
          <w:rFonts w:cs="Ali_K_Traditional"/>
          <w:sz w:val="32"/>
          <w:szCs w:val="32"/>
          <w:rtl/>
          <w:lang w:bidi="ar-IQ"/>
        </w:rPr>
      </w:pPr>
    </w:p>
    <w:p w:rsidR="003D0283" w:rsidRPr="00144324" w:rsidRDefault="003D0283" w:rsidP="003D0283">
      <w:pPr>
        <w:spacing w:after="0"/>
        <w:rPr>
          <w:rFonts w:cs="Ali_K_Traditional"/>
          <w:sz w:val="32"/>
          <w:szCs w:val="32"/>
          <w:rtl/>
          <w:lang w:bidi="ar-IQ"/>
        </w:rPr>
      </w:pPr>
    </w:p>
    <w:p w:rsidR="003D0283" w:rsidRPr="00144324" w:rsidRDefault="003D0283" w:rsidP="003D0283">
      <w:pPr>
        <w:spacing w:after="0"/>
        <w:rPr>
          <w:rFonts w:cs="Ali_K_Traditional"/>
          <w:sz w:val="32"/>
          <w:szCs w:val="32"/>
          <w:rtl/>
          <w:lang w:bidi="ar-IQ"/>
        </w:rPr>
      </w:pPr>
    </w:p>
    <w:p w:rsidR="003D0283" w:rsidRPr="00144324" w:rsidRDefault="003D0283" w:rsidP="003D0283">
      <w:pPr>
        <w:spacing w:after="0"/>
        <w:rPr>
          <w:rFonts w:cs="Ali_K_Traditional"/>
          <w:sz w:val="32"/>
          <w:szCs w:val="32"/>
          <w:rtl/>
          <w:lang w:bidi="ar-IQ"/>
        </w:rPr>
      </w:pPr>
    </w:p>
    <w:sectPr w:rsidR="003D0283" w:rsidRPr="00144324" w:rsidSect="00313E0E">
      <w:pgSz w:w="11906" w:h="16838"/>
      <w:pgMar w:top="567" w:right="991" w:bottom="426" w:left="56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A9" w:rsidRDefault="00F80EA9" w:rsidP="003D0283">
      <w:pPr>
        <w:spacing w:after="0" w:line="240" w:lineRule="auto"/>
      </w:pPr>
      <w:r>
        <w:separator/>
      </w:r>
    </w:p>
  </w:endnote>
  <w:endnote w:type="continuationSeparator" w:id="0">
    <w:p w:rsidR="00F80EA9" w:rsidRDefault="00F80EA9" w:rsidP="003D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_K_Traditional">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A9" w:rsidRDefault="00F80EA9" w:rsidP="003D0283">
      <w:pPr>
        <w:spacing w:after="0" w:line="240" w:lineRule="auto"/>
      </w:pPr>
      <w:r>
        <w:separator/>
      </w:r>
    </w:p>
  </w:footnote>
  <w:footnote w:type="continuationSeparator" w:id="0">
    <w:p w:rsidR="00F80EA9" w:rsidRDefault="00F80EA9" w:rsidP="003D0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5D53"/>
    <w:multiLevelType w:val="hybridMultilevel"/>
    <w:tmpl w:val="08E4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83"/>
    <w:rsid w:val="00007298"/>
    <w:rsid w:val="000316E7"/>
    <w:rsid w:val="00040182"/>
    <w:rsid w:val="000A234B"/>
    <w:rsid w:val="000B79E1"/>
    <w:rsid w:val="000C0A12"/>
    <w:rsid w:val="000D7352"/>
    <w:rsid w:val="000F26C1"/>
    <w:rsid w:val="000F6A2D"/>
    <w:rsid w:val="00105E9A"/>
    <w:rsid w:val="00144324"/>
    <w:rsid w:val="001668FE"/>
    <w:rsid w:val="001A2D95"/>
    <w:rsid w:val="001C56F7"/>
    <w:rsid w:val="001F5217"/>
    <w:rsid w:val="002025CE"/>
    <w:rsid w:val="002046DA"/>
    <w:rsid w:val="00214392"/>
    <w:rsid w:val="0024382F"/>
    <w:rsid w:val="002461CB"/>
    <w:rsid w:val="002D0F1D"/>
    <w:rsid w:val="002D4AFA"/>
    <w:rsid w:val="002F7A56"/>
    <w:rsid w:val="00313E0E"/>
    <w:rsid w:val="00324087"/>
    <w:rsid w:val="00383289"/>
    <w:rsid w:val="003B3A20"/>
    <w:rsid w:val="003D0283"/>
    <w:rsid w:val="003F3B36"/>
    <w:rsid w:val="004003E2"/>
    <w:rsid w:val="00411CEA"/>
    <w:rsid w:val="004457B0"/>
    <w:rsid w:val="00453389"/>
    <w:rsid w:val="004636EC"/>
    <w:rsid w:val="00473761"/>
    <w:rsid w:val="00511C74"/>
    <w:rsid w:val="005405CF"/>
    <w:rsid w:val="005572E2"/>
    <w:rsid w:val="0058110C"/>
    <w:rsid w:val="005B11DB"/>
    <w:rsid w:val="005D7325"/>
    <w:rsid w:val="005E678D"/>
    <w:rsid w:val="00656E49"/>
    <w:rsid w:val="00660B04"/>
    <w:rsid w:val="00673073"/>
    <w:rsid w:val="00697CE0"/>
    <w:rsid w:val="006C59C4"/>
    <w:rsid w:val="0071017F"/>
    <w:rsid w:val="00717617"/>
    <w:rsid w:val="0076618F"/>
    <w:rsid w:val="0079752E"/>
    <w:rsid w:val="00797D0C"/>
    <w:rsid w:val="007A066E"/>
    <w:rsid w:val="007A2F28"/>
    <w:rsid w:val="007C18AE"/>
    <w:rsid w:val="008116CF"/>
    <w:rsid w:val="00837A33"/>
    <w:rsid w:val="00846AF3"/>
    <w:rsid w:val="008530F5"/>
    <w:rsid w:val="008648C0"/>
    <w:rsid w:val="0087774F"/>
    <w:rsid w:val="008C25A1"/>
    <w:rsid w:val="008D153C"/>
    <w:rsid w:val="008E38FD"/>
    <w:rsid w:val="008F5A68"/>
    <w:rsid w:val="00911800"/>
    <w:rsid w:val="009A45D0"/>
    <w:rsid w:val="009C17F2"/>
    <w:rsid w:val="009C4878"/>
    <w:rsid w:val="009C4C1C"/>
    <w:rsid w:val="009D74ED"/>
    <w:rsid w:val="009E5426"/>
    <w:rsid w:val="009F59B1"/>
    <w:rsid w:val="00A045AE"/>
    <w:rsid w:val="00A1543C"/>
    <w:rsid w:val="00A25A6B"/>
    <w:rsid w:val="00A730A1"/>
    <w:rsid w:val="00AA72B5"/>
    <w:rsid w:val="00AA7A18"/>
    <w:rsid w:val="00AC0F34"/>
    <w:rsid w:val="00AD1183"/>
    <w:rsid w:val="00AF7786"/>
    <w:rsid w:val="00B32BBE"/>
    <w:rsid w:val="00B46041"/>
    <w:rsid w:val="00B773B2"/>
    <w:rsid w:val="00B93EFB"/>
    <w:rsid w:val="00BA0E82"/>
    <w:rsid w:val="00BB4B05"/>
    <w:rsid w:val="00BF5835"/>
    <w:rsid w:val="00C126F6"/>
    <w:rsid w:val="00C2356D"/>
    <w:rsid w:val="00C23FB9"/>
    <w:rsid w:val="00CA5554"/>
    <w:rsid w:val="00CA5B3E"/>
    <w:rsid w:val="00CD379C"/>
    <w:rsid w:val="00CF5289"/>
    <w:rsid w:val="00D02EC3"/>
    <w:rsid w:val="00D22B22"/>
    <w:rsid w:val="00D4033B"/>
    <w:rsid w:val="00DB7CE3"/>
    <w:rsid w:val="00DE0967"/>
    <w:rsid w:val="00E10756"/>
    <w:rsid w:val="00E22EE7"/>
    <w:rsid w:val="00E44424"/>
    <w:rsid w:val="00EA229C"/>
    <w:rsid w:val="00EA673C"/>
    <w:rsid w:val="00EB45FE"/>
    <w:rsid w:val="00F0799F"/>
    <w:rsid w:val="00F1428C"/>
    <w:rsid w:val="00F2597C"/>
    <w:rsid w:val="00F26710"/>
    <w:rsid w:val="00F664E4"/>
    <w:rsid w:val="00F80EA9"/>
    <w:rsid w:val="00FE3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28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D0283"/>
  </w:style>
  <w:style w:type="paragraph" w:styleId="Footer">
    <w:name w:val="footer"/>
    <w:basedOn w:val="Normal"/>
    <w:link w:val="FooterChar"/>
    <w:uiPriority w:val="99"/>
    <w:semiHidden/>
    <w:unhideWhenUsed/>
    <w:rsid w:val="003D028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D0283"/>
  </w:style>
  <w:style w:type="table" w:styleId="TableGrid">
    <w:name w:val="Table Grid"/>
    <w:basedOn w:val="TableNormal"/>
    <w:uiPriority w:val="59"/>
    <w:rsid w:val="0051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4033B"/>
    <w:pPr>
      <w:ind w:left="720"/>
      <w:contextualSpacing/>
    </w:pPr>
  </w:style>
  <w:style w:type="paragraph" w:styleId="FootnoteText">
    <w:name w:val="footnote text"/>
    <w:basedOn w:val="Normal"/>
    <w:link w:val="FootnoteTextChar"/>
    <w:uiPriority w:val="99"/>
    <w:semiHidden/>
    <w:unhideWhenUsed/>
    <w:rsid w:val="00AA72B5"/>
    <w:pPr>
      <w:spacing w:after="0" w:line="240" w:lineRule="auto"/>
    </w:pPr>
    <w:rPr>
      <w:sz w:val="20"/>
      <w:szCs w:val="20"/>
    </w:rPr>
  </w:style>
  <w:style w:type="character" w:customStyle="1" w:styleId="FootnoteTextChar">
    <w:name w:val="Footnote Text Char"/>
    <w:link w:val="FootnoteText"/>
    <w:uiPriority w:val="99"/>
    <w:semiHidden/>
    <w:rsid w:val="00AA72B5"/>
    <w:rPr>
      <w:sz w:val="20"/>
      <w:szCs w:val="20"/>
    </w:rPr>
  </w:style>
  <w:style w:type="character" w:styleId="FootnoteReference">
    <w:name w:val="footnote reference"/>
    <w:uiPriority w:val="99"/>
    <w:semiHidden/>
    <w:unhideWhenUsed/>
    <w:rsid w:val="00AA72B5"/>
    <w:rPr>
      <w:vertAlign w:val="superscript"/>
    </w:rPr>
  </w:style>
  <w:style w:type="paragraph" w:styleId="BalloonText">
    <w:name w:val="Balloon Text"/>
    <w:basedOn w:val="Normal"/>
    <w:link w:val="BalloonTextChar"/>
    <w:uiPriority w:val="99"/>
    <w:semiHidden/>
    <w:unhideWhenUsed/>
    <w:rsid w:val="00F259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97C"/>
    <w:rPr>
      <w:rFonts w:ascii="Tahoma" w:hAnsi="Tahoma" w:cs="Tahoma"/>
      <w:sz w:val="16"/>
      <w:szCs w:val="16"/>
    </w:rPr>
  </w:style>
  <w:style w:type="character" w:styleId="Hyperlink">
    <w:name w:val="Hyperlink"/>
    <w:uiPriority w:val="99"/>
    <w:unhideWhenUsed/>
    <w:rsid w:val="008116CF"/>
    <w:rPr>
      <w:color w:val="41008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imes New Roman"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28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D0283"/>
  </w:style>
  <w:style w:type="paragraph" w:styleId="Footer">
    <w:name w:val="footer"/>
    <w:basedOn w:val="Normal"/>
    <w:link w:val="FooterChar"/>
    <w:uiPriority w:val="99"/>
    <w:semiHidden/>
    <w:unhideWhenUsed/>
    <w:rsid w:val="003D028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D0283"/>
  </w:style>
  <w:style w:type="table" w:styleId="TableGrid">
    <w:name w:val="Table Grid"/>
    <w:basedOn w:val="TableNormal"/>
    <w:uiPriority w:val="59"/>
    <w:rsid w:val="0051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4033B"/>
    <w:pPr>
      <w:ind w:left="720"/>
      <w:contextualSpacing/>
    </w:pPr>
  </w:style>
  <w:style w:type="paragraph" w:styleId="FootnoteText">
    <w:name w:val="footnote text"/>
    <w:basedOn w:val="Normal"/>
    <w:link w:val="FootnoteTextChar"/>
    <w:uiPriority w:val="99"/>
    <w:semiHidden/>
    <w:unhideWhenUsed/>
    <w:rsid w:val="00AA72B5"/>
    <w:pPr>
      <w:spacing w:after="0" w:line="240" w:lineRule="auto"/>
    </w:pPr>
    <w:rPr>
      <w:sz w:val="20"/>
      <w:szCs w:val="20"/>
    </w:rPr>
  </w:style>
  <w:style w:type="character" w:customStyle="1" w:styleId="FootnoteTextChar">
    <w:name w:val="Footnote Text Char"/>
    <w:link w:val="FootnoteText"/>
    <w:uiPriority w:val="99"/>
    <w:semiHidden/>
    <w:rsid w:val="00AA72B5"/>
    <w:rPr>
      <w:sz w:val="20"/>
      <w:szCs w:val="20"/>
    </w:rPr>
  </w:style>
  <w:style w:type="character" w:styleId="FootnoteReference">
    <w:name w:val="footnote reference"/>
    <w:uiPriority w:val="99"/>
    <w:semiHidden/>
    <w:unhideWhenUsed/>
    <w:rsid w:val="00AA72B5"/>
    <w:rPr>
      <w:vertAlign w:val="superscript"/>
    </w:rPr>
  </w:style>
  <w:style w:type="paragraph" w:styleId="BalloonText">
    <w:name w:val="Balloon Text"/>
    <w:basedOn w:val="Normal"/>
    <w:link w:val="BalloonTextChar"/>
    <w:uiPriority w:val="99"/>
    <w:semiHidden/>
    <w:unhideWhenUsed/>
    <w:rsid w:val="00F259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97C"/>
    <w:rPr>
      <w:rFonts w:ascii="Tahoma" w:hAnsi="Tahoma" w:cs="Tahoma"/>
      <w:sz w:val="16"/>
      <w:szCs w:val="16"/>
    </w:rPr>
  </w:style>
  <w:style w:type="character" w:styleId="Hyperlink">
    <w:name w:val="Hyperlink"/>
    <w:uiPriority w:val="99"/>
    <w:unhideWhenUsed/>
    <w:rsid w:val="008116CF"/>
    <w:rPr>
      <w:color w:val="41008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ooks.google.iq/books?id=duT2fcnQeJMC&amp;printsec=frontcover&amp;dq=GIS:+A+Computing+Perspective+1997+pdf&amp;hl=en&amp;sa=X&amp;ei=RZJGUqCoN4fIsgbb_YGADA&amp;ved=0CD0Q6AEw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san.hamid@soran.edu.iq" TargetMode="External"/><Relationship Id="rId5" Type="http://schemas.openxmlformats.org/officeDocument/2006/relationships/settings" Target="settings.xml"/><Relationship Id="rId10" Type="http://schemas.openxmlformats.org/officeDocument/2006/relationships/hyperlink" Target="mailto:hasan_77g@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3AF6-6571-4B4C-B66E-E211B9E7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GIS_TirdClass_CourseBook.dotx</Template>
  <TotalTime>1</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Links>
    <vt:vector size="18" baseType="variant">
      <vt:variant>
        <vt:i4>5439549</vt:i4>
      </vt:variant>
      <vt:variant>
        <vt:i4>6</vt:i4>
      </vt:variant>
      <vt:variant>
        <vt:i4>0</vt:i4>
      </vt:variant>
      <vt:variant>
        <vt:i4>5</vt:i4>
      </vt:variant>
      <vt:variant>
        <vt:lpwstr>http://books.google.iq/books?id=duT2fcnQeJMC&amp;printsec=frontcover&amp;dq=GIS:+A+Computing+Perspective+1997+pdf&amp;hl=en&amp;sa=X&amp;ei=RZJGUqCoN4fIsgbb_YGADA&amp;ved=0CD0Q6AEwBA</vt:lpwstr>
      </vt:variant>
      <vt:variant>
        <vt:lpwstr>v=onepage&amp;q&amp;f=false</vt:lpwstr>
      </vt:variant>
      <vt:variant>
        <vt:i4>6291526</vt:i4>
      </vt:variant>
      <vt:variant>
        <vt:i4>3</vt:i4>
      </vt:variant>
      <vt:variant>
        <vt:i4>0</vt:i4>
      </vt:variant>
      <vt:variant>
        <vt:i4>5</vt:i4>
      </vt:variant>
      <vt:variant>
        <vt:lpwstr>mailto:hasan.hamid@soran.edu.iq</vt:lpwstr>
      </vt:variant>
      <vt:variant>
        <vt:lpwstr/>
      </vt:variant>
      <vt:variant>
        <vt:i4>3604525</vt:i4>
      </vt:variant>
      <vt:variant>
        <vt:i4>0</vt:i4>
      </vt:variant>
      <vt:variant>
        <vt:i4>0</vt:i4>
      </vt:variant>
      <vt:variant>
        <vt:i4>5</vt:i4>
      </vt:variant>
      <vt:variant>
        <vt:lpwstr>mailto:hasan_77g@yahoo.com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Rawanduz CE</dc:creator>
  <cp:lastModifiedBy>Sarhad Baez</cp:lastModifiedBy>
  <cp:revision>2</cp:revision>
  <cp:lastPrinted>2013-12-02T07:04:00Z</cp:lastPrinted>
  <dcterms:created xsi:type="dcterms:W3CDTF">2015-05-19T04:54:00Z</dcterms:created>
  <dcterms:modified xsi:type="dcterms:W3CDTF">2015-05-19T04:54:00Z</dcterms:modified>
</cp:coreProperties>
</file>